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W w:w="9585" w:type="dxa"/>
        <w:jc w:val="left"/>
        <w:tblInd w:w="42" w:type="dxa"/>
        <w:tblBorders/>
        <w:tblCellMar>
          <w:top w:w="0" w:type="dxa"/>
          <w:left w:w="108" w:type="dxa"/>
          <w:bottom w:w="0" w:type="dxa"/>
          <w:right w:w="108" w:type="dxa"/>
        </w:tblCellMar>
      </w:tblPr>
      <w:tblGrid>
        <w:gridCol w:w="3415"/>
        <w:gridCol w:w="2821"/>
        <w:gridCol w:w="3349"/>
      </w:tblGrid>
      <w:tr>
        <w:trPr>
          <w:trHeight w:val="1445" w:hRule="atLeast"/>
        </w:trPr>
        <w:tc>
          <w:tcPr>
            <w:tcW w:w="3415" w:type="dxa"/>
            <w:tcBorders/>
            <w:shd w:fill="FFFFFF" w:val="clear"/>
          </w:tcPr>
          <w:p>
            <w:pPr>
              <w:pStyle w:val="Normal"/>
              <w:spacing w:before="0" w:after="240"/>
              <w:jc w:val="center"/>
              <w:rPr>
                <w:rFonts w:ascii="Calibri" w:hAnsi="Calibri" w:eastAsia="SimSun" w:cs="Mangal"/>
                <w:color w:val="00000A"/>
                <w:sz w:val="24"/>
                <w:szCs w:val="24"/>
                <w:lang w:val="ru-RU" w:eastAsia="zh-CN" w:bidi="hi-IN"/>
              </w:rPr>
            </w:pPr>
            <w:r>
              <w:rPr>
                <w:rFonts w:eastAsia="SimSun" w:cs="Mangal"/>
                <w:color w:val="00000A"/>
                <w:sz w:val="24"/>
                <w:szCs w:val="24"/>
                <w:lang w:val="ru-RU" w:eastAsia="zh-CN" w:bidi="hi-IN"/>
              </w:rPr>
            </w:r>
          </w:p>
        </w:tc>
        <w:tc>
          <w:tcPr>
            <w:tcW w:w="2821" w:type="dxa"/>
            <w:tcBorders/>
            <w:shd w:fill="FFFFFF" w:val="clear"/>
            <w:vAlign w:val="center"/>
          </w:tcPr>
          <w:p>
            <w:pPr>
              <w:pStyle w:val="Normal"/>
              <w:spacing w:before="0" w:after="240"/>
              <w:jc w:val="center"/>
              <w:rPr/>
            </w:pPr>
            <w:r>
              <w:rPr/>
              <w:drawing>
                <wp:inline distT="0" distB="0" distL="0" distR="0">
                  <wp:extent cx="782955" cy="86423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82955" cy="864235"/>
                          </a:xfrm>
                          <a:prstGeom prst="rect">
                            <a:avLst/>
                          </a:prstGeom>
                        </pic:spPr>
                      </pic:pic>
                    </a:graphicData>
                  </a:graphic>
                </wp:inline>
              </w:drawing>
            </w:r>
          </w:p>
        </w:tc>
        <w:tc>
          <w:tcPr>
            <w:tcW w:w="3349" w:type="dxa"/>
            <w:tcBorders/>
            <w:shd w:fill="FFFFFF" w:val="clear"/>
          </w:tcPr>
          <w:p>
            <w:pPr>
              <w:pStyle w:val="Normal"/>
              <w:spacing w:before="0" w:after="240"/>
              <w:jc w:val="right"/>
              <w:rPr>
                <w:rFonts w:ascii="Times New Roman" w:hAnsi="Times New Roman"/>
                <w:color w:val="00000A"/>
              </w:rPr>
            </w:pPr>
            <w:r>
              <w:rPr>
                <w:rFonts w:ascii="Times New Roman" w:hAnsi="Times New Roman"/>
                <w:color w:val="00000A"/>
              </w:rPr>
              <w:t>ПРОЕКТ</w:t>
            </w:r>
          </w:p>
        </w:tc>
      </w:tr>
    </w:tbl>
    <w:p>
      <w:pPr>
        <w:pStyle w:val="Normal"/>
        <w:tabs>
          <w:tab w:val="left" w:pos="4500" w:leader="none"/>
        </w:tabs>
        <w:jc w:val="center"/>
        <w:rPr>
          <w:rFonts w:ascii="Times New Roman" w:hAnsi="Times New Roman" w:cs="Times New Roman"/>
          <w:b/>
          <w:b/>
          <w:bCs/>
          <w:sz w:val="26"/>
          <w:szCs w:val="26"/>
        </w:rPr>
      </w:pPr>
      <w:r>
        <w:rPr>
          <w:rFonts w:ascii="Times New Roman" w:hAnsi="Times New Roman"/>
          <w:b/>
          <w:bCs/>
          <w:color w:val="00000A"/>
          <w:sz w:val="26"/>
          <w:szCs w:val="26"/>
        </w:rPr>
        <w:t>АДМИНИСТРАЦИЯ КОЛПАШЕВСКОГО ГОРОДСКОГО ПОСЕЛЕНИЯ</w:t>
      </w:r>
    </w:p>
    <w:p>
      <w:pPr>
        <w:pStyle w:val="Style31"/>
        <w:spacing w:before="240" w:after="120"/>
        <w:rPr>
          <w:rFonts w:ascii="Times New Roman" w:hAnsi="Times New Roman" w:eastAsia="Calibri" w:cs="Times New Roman"/>
          <w:b/>
          <w:b/>
          <w:bCs/>
          <w:sz w:val="32"/>
          <w:szCs w:val="32"/>
        </w:rPr>
      </w:pPr>
      <w:r>
        <w:rPr>
          <w:rFonts w:ascii="Times New Roman" w:hAnsi="Times New Roman"/>
          <w:color w:val="00000A"/>
          <w:sz w:val="32"/>
          <w:szCs w:val="32"/>
        </w:rPr>
        <w:t>ПОСТАНОВЛЕНИЕ</w:t>
      </w:r>
    </w:p>
    <w:p>
      <w:pPr>
        <w:pStyle w:val="Normal"/>
        <w:spacing w:before="480" w:after="0"/>
        <w:rPr/>
      </w:pPr>
      <w:r>
        <w:rPr>
          <w:rFonts w:ascii="Times New Roman" w:hAnsi="Times New Roman"/>
          <w:color w:val="00000A"/>
          <w:sz w:val="24"/>
          <w:szCs w:val="24"/>
        </w:rPr>
        <w:t>_______</w:t>
      </w:r>
      <w:r>
        <w:rPr>
          <w:rFonts w:ascii="Times New Roman" w:hAnsi="Times New Roman"/>
          <w:color w:val="00000A"/>
          <w:sz w:val="24"/>
          <w:szCs w:val="24"/>
        </w:rPr>
        <w:t>2023</w:t>
      </w:r>
      <w:r>
        <w:rPr>
          <w:rFonts w:ascii="Times New Roman" w:hAnsi="Times New Roman"/>
          <w:color w:val="00000A"/>
          <w:sz w:val="24"/>
          <w:szCs w:val="24"/>
        </w:rPr>
        <w:tab/>
        <w:tab/>
        <w:tab/>
        <w:tab/>
        <w:tab/>
        <w:tab/>
        <w:tab/>
        <w:tab/>
        <w:tab/>
        <w:t xml:space="preserve">  </w:t>
      </w:r>
      <w:r>
        <w:rPr>
          <w:rFonts w:cs="Times New Roman" w:ascii="Times New Roman" w:hAnsi="Times New Roman"/>
          <w:color w:val="00000A"/>
          <w:sz w:val="24"/>
          <w:szCs w:val="24"/>
        </w:rPr>
        <w:t>№ _____</w:t>
      </w:r>
    </w:p>
    <w:p>
      <w:pPr>
        <w:pStyle w:val="Normal"/>
        <w:spacing w:before="480" w:after="0"/>
        <w:rPr>
          <w:rFonts w:ascii="Times New Roman" w:hAnsi="Times New Roman" w:cs="Times New Roman"/>
          <w:color w:val="00000A"/>
          <w:sz w:val="24"/>
          <w:szCs w:val="24"/>
        </w:rPr>
      </w:pPr>
      <w:r>
        <w:rPr/>
      </w:r>
    </w:p>
    <w:p>
      <w:pPr>
        <w:pStyle w:val="Normal"/>
        <w:bidi w:val="0"/>
        <w:spacing w:lineRule="auto" w:line="240" w:before="0" w:after="0"/>
        <w:ind w:left="0" w:right="0" w:firstLine="850"/>
        <w:jc w:val="center"/>
        <w:rPr/>
      </w:pPr>
      <w:bookmarkStart w:id="0" w:name="__DdeLink__7354_2332279002"/>
      <w:r>
        <w:rPr>
          <w:rFonts w:cs="Times New Roman" w:ascii="Times New Roman" w:hAnsi="Times New Roman"/>
          <w:color w:val="00000A"/>
          <w:sz w:val="24"/>
          <w:szCs w:val="24"/>
        </w:rPr>
        <w:t xml:space="preserve">Об утверждении Административного регламента предоставления муниципальной услуги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Предоставление земельн</w:t>
      </w:r>
      <w:r>
        <w:rPr>
          <w:rStyle w:val="Style21"/>
          <w:rFonts w:eastAsia="SimSun" w:cs="Times New Roman" w:ascii="Times New Roman" w:hAnsi="Times New Roman"/>
          <w:b w:val="false"/>
          <w:bCs/>
          <w:color w:val="00000A"/>
          <w:sz w:val="24"/>
          <w:szCs w:val="24"/>
          <w:highlight w:val="white"/>
          <w:lang w:val="ru-RU" w:eastAsia="zh-CN" w:bidi="hi-IN"/>
        </w:rPr>
        <w:t>ого участка, находящегося в муниципальной собственности, или государственная собственность на который не разграничена</w:t>
      </w:r>
      <w:r>
        <w:rPr>
          <w:rStyle w:val="Style21"/>
          <w:rFonts w:eastAsia="SimSun" w:cs="Times New Roman" w:ascii="Times New Roman" w:hAnsi="Times New Roman"/>
          <w:b w:val="false"/>
          <w:bCs/>
          <w:color w:val="00000A"/>
          <w:sz w:val="24"/>
          <w:szCs w:val="24"/>
          <w:highlight w:val="white"/>
          <w:lang w:val="ru-RU" w:eastAsia="zh-CN" w:bidi="hi-IN"/>
        </w:rPr>
        <w:t>, на торгах</w:t>
      </w:r>
      <w:bookmarkEnd w:id="0"/>
      <w:r>
        <w:rPr>
          <w:rStyle w:val="Style19"/>
          <w:rFonts w:eastAsia="PMingLiU" w:cs="Times New Roman" w:ascii="Times New Roman" w:hAnsi="Times New Roman"/>
          <w:b w:val="false"/>
          <w:bCs/>
          <w:color w:val="00000A"/>
          <w:sz w:val="24"/>
          <w:szCs w:val="24"/>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lang w:val="ru-RU" w:eastAsia="zh-CN" w:bidi="hi-IN"/>
        </w:rPr>
        <w:t xml:space="preserve"> </w:t>
      </w:r>
      <w:r>
        <w:rPr>
          <w:rStyle w:val="Style21"/>
          <w:rFonts w:eastAsia="SimSun" w:cs="Times New Roman CYR" w:ascii="Times New Roman CYR" w:hAnsi="Times New Roman CYR"/>
          <w:b w:val="false"/>
          <w:bCs w:val="false"/>
          <w:color w:val="auto"/>
          <w:sz w:val="24"/>
          <w:szCs w:val="24"/>
          <w:highlight w:val="white"/>
          <w:lang w:val="ru-RU" w:eastAsia="zh-CN" w:bidi="hi-IN"/>
        </w:rPr>
        <w:t xml:space="preserve">на территории </w:t>
      </w:r>
    </w:p>
    <w:p>
      <w:pPr>
        <w:pStyle w:val="Normal"/>
        <w:bidi w:val="0"/>
        <w:spacing w:lineRule="auto" w:line="240" w:before="0" w:after="0"/>
        <w:ind w:left="0" w:right="0" w:firstLine="850"/>
        <w:jc w:val="center"/>
        <w:rPr/>
      </w:pPr>
      <w:r>
        <w:rPr>
          <w:rStyle w:val="Style21"/>
          <w:rFonts w:eastAsia="SimSun" w:cs="Times New Roman CYR" w:ascii="Times New Roman CYR" w:hAnsi="Times New Roman CYR"/>
          <w:b w:val="false"/>
          <w:bCs w:val="false"/>
          <w:color w:val="auto"/>
          <w:sz w:val="24"/>
          <w:szCs w:val="24"/>
          <w:highlight w:val="white"/>
          <w:lang w:val="ru-RU" w:eastAsia="zh-CN" w:bidi="hi-IN"/>
        </w:rPr>
        <w:t>муниципального образования «Колпашевское городское поселение»</w:t>
      </w:r>
    </w:p>
    <w:p>
      <w:pPr>
        <w:pStyle w:val="Normal"/>
        <w:widowControl w:val="false"/>
        <w:bidi w:val="0"/>
        <w:spacing w:lineRule="auto" w:line="240" w:before="0" w:after="0"/>
        <w:ind w:left="0" w:right="0" w:firstLine="709"/>
        <w:contextualSpacing/>
        <w:jc w:val="center"/>
        <w:rPr>
          <w:rFonts w:ascii="Times New Roman" w:hAnsi="Times New Roman" w:eastAsia="Times New Roman" w:cs="Times New Roman"/>
          <w:color w:val="00000A"/>
          <w:sz w:val="24"/>
          <w:szCs w:val="24"/>
          <w:shd w:fill="FFFFFF" w:val="clear"/>
          <w:lang w:val="ru-RU" w:eastAsia="ru-RU" w:bidi="ar-SA"/>
        </w:rPr>
      </w:pPr>
      <w:r>
        <w:rPr>
          <w:rFonts w:eastAsia="Times New Roman" w:cs="Times New Roman" w:ascii="Times New Roman" w:hAnsi="Times New Roman"/>
          <w:color w:val="00000A"/>
          <w:sz w:val="24"/>
          <w:szCs w:val="24"/>
          <w:shd w:fill="FFFFFF" w:val="clear"/>
          <w:lang w:val="ru-RU" w:eastAsia="ru-RU" w:bidi="ar-SA"/>
        </w:rPr>
      </w:r>
    </w:p>
    <w:p>
      <w:pPr>
        <w:pStyle w:val="Normal"/>
        <w:spacing w:lineRule="auto" w:line="240" w:before="0" w:after="0"/>
        <w:ind w:left="0" w:right="0" w:firstLine="709"/>
        <w:contextualSpacing/>
        <w:jc w:val="both"/>
        <w:rPr/>
      </w:pPr>
      <w:r>
        <w:rPr>
          <w:rFonts w:cs="Times New Roman" w:ascii="Times New Roman" w:hAnsi="Times New Roman"/>
          <w:color w:val="00000A"/>
          <w:sz w:val="24"/>
          <w:szCs w:val="24"/>
        </w:rPr>
        <w:t xml:space="preserve">В </w:t>
      </w:r>
      <w:r>
        <w:rPr>
          <w:rFonts w:cs="Times New Roman" w:ascii="Times New Roman" w:hAnsi="Times New Roman"/>
          <w:color w:val="00000A"/>
          <w:sz w:val="24"/>
          <w:szCs w:val="24"/>
          <w:lang w:val="ru-RU"/>
        </w:rPr>
        <w:t>соответствии</w:t>
      </w:r>
      <w:r>
        <w:rPr>
          <w:rFonts w:cs="Times New Roman" w:ascii="Times New Roman" w:hAnsi="Times New Roman"/>
          <w:color w:val="00000A"/>
          <w:sz w:val="24"/>
          <w:szCs w:val="24"/>
        </w:rPr>
        <w:t xml:space="preserve"> с Федеральным закон</w:t>
      </w:r>
      <w:r>
        <w:rPr>
          <w:rFonts w:cs="Times New Roman" w:ascii="Times New Roman" w:hAnsi="Times New Roman"/>
          <w:color w:val="00000A"/>
          <w:sz w:val="24"/>
          <w:szCs w:val="24"/>
          <w:lang w:val="ru-RU"/>
        </w:rPr>
        <w:t>ом</w:t>
      </w:r>
      <w:r>
        <w:rPr>
          <w:rFonts w:cs="Times New Roman" w:ascii="Times New Roman" w:hAnsi="Times New Roman"/>
          <w:color w:val="00000A"/>
          <w:sz w:val="24"/>
          <w:szCs w:val="24"/>
        </w:rPr>
        <w:t xml:space="preserve"> от 6 октября 2003 года № 131-ФЗ «Об общих принципах организации местного самоуправления в Российской Федерации», Федеральным закон</w:t>
      </w:r>
      <w:r>
        <w:rPr>
          <w:rFonts w:cs="Times New Roman" w:ascii="Times New Roman" w:hAnsi="Times New Roman"/>
          <w:color w:val="00000A"/>
          <w:sz w:val="24"/>
          <w:szCs w:val="24"/>
          <w:lang w:val="ru-RU"/>
        </w:rPr>
        <w:t xml:space="preserve">ом </w:t>
      </w:r>
      <w:r>
        <w:rPr>
          <w:rFonts w:cs="Times New Roman" w:ascii="Times New Roman" w:hAnsi="Times New Roman"/>
          <w:color w:val="00000A"/>
          <w:sz w:val="24"/>
          <w:szCs w:val="24"/>
        </w:rPr>
        <w:t>от 27 июля 2010 года № 210-ФЗ «Об организации предоставления государственных и муниципальных услуг», на основании Устава муниципального образования «Колпашевское городское поселение»</w:t>
      </w:r>
    </w:p>
    <w:p>
      <w:pPr>
        <w:pStyle w:val="Normal"/>
        <w:spacing w:lineRule="auto" w:line="240" w:before="0" w:after="0"/>
        <w:ind w:left="0" w:right="0" w:firstLine="709"/>
        <w:contextualSpacing/>
        <w:jc w:val="both"/>
        <w:rPr>
          <w:rFonts w:ascii="Times New Roman" w:hAnsi="Times New Roman" w:cs="Times New Roman"/>
          <w:color w:val="000000"/>
          <w:sz w:val="24"/>
          <w:szCs w:val="24"/>
        </w:rPr>
      </w:pPr>
      <w:r>
        <w:rPr>
          <w:rFonts w:cs="Times New Roman" w:ascii="Times New Roman" w:hAnsi="Times New Roman"/>
          <w:color w:val="00000A"/>
          <w:sz w:val="24"/>
          <w:szCs w:val="24"/>
        </w:rPr>
        <w:t xml:space="preserve">ПОСТАНОВЛЯЮ: </w:t>
      </w:r>
    </w:p>
    <w:p>
      <w:pPr>
        <w:pStyle w:val="Normal"/>
        <w:spacing w:before="0" w:after="0"/>
        <w:ind w:left="0" w:right="0" w:firstLine="850"/>
        <w:contextualSpacing/>
        <w:jc w:val="both"/>
        <w:rPr/>
      </w:pPr>
      <w:r>
        <w:rPr>
          <w:rFonts w:cs="Times New Roman" w:ascii="Times New Roman" w:hAnsi="Times New Roman"/>
          <w:color w:val="00000A"/>
          <w:sz w:val="24"/>
          <w:szCs w:val="24"/>
        </w:rPr>
        <w:t xml:space="preserve">1. Утвердить Административный регламент предоставления муниципальной услуги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4"/>
          <w:szCs w:val="24"/>
          <w:highlight w:val="white"/>
          <w:highlight w:val="white"/>
          <w:lang w:val="ru-RU" w:eastAsia="zh-CN" w:bidi="hi-IN"/>
        </w:rPr>
        <w:t>ого участка, находящегося в муниципальной собственности, или государственная собственность на который не разграничена</w:t>
      </w:r>
      <w:r>
        <w:rPr>
          <w:rStyle w:val="Style21"/>
          <w:rFonts w:eastAsia="SimSun" w:cs="Times New Roman" w:ascii="Times New Roman" w:hAnsi="Times New Roman"/>
          <w:b w:val="false"/>
          <w:bCs/>
          <w:color w:val="00000A"/>
          <w:sz w:val="24"/>
          <w:szCs w:val="24"/>
          <w:highlight w:val="white"/>
          <w:highlight w:val="white"/>
          <w:lang w:val="ru-RU" w:eastAsia="zh-CN" w:bidi="hi-IN"/>
        </w:rPr>
        <w:t>, на торгах</w:t>
      </w:r>
      <w:r>
        <w:rPr>
          <w:rStyle w:val="Style19"/>
          <w:rFonts w:eastAsia="PMingLiU" w:cs="Times New Roman" w:ascii="Times New Roman" w:hAnsi="Times New Roman"/>
          <w:b w:val="false"/>
          <w:bCs/>
          <w:color w:val="00000A"/>
          <w:sz w:val="24"/>
          <w:szCs w:val="24"/>
          <w:shd w:fill="FFFFFF" w:val="clear"/>
          <w:lang w:val="ru-RU" w:eastAsia="zh-CN" w:bidi="hi-IN"/>
        </w:rPr>
        <w:t>»</w:t>
      </w:r>
      <w:r>
        <w:rPr>
          <w:rFonts w:cs="Times New Roman" w:ascii="Times New Roman" w:hAnsi="Times New Roman"/>
          <w:color w:val="00000A"/>
          <w:sz w:val="24"/>
          <w:szCs w:val="24"/>
        </w:rPr>
        <w:t xml:space="preserve"> </w:t>
      </w:r>
      <w:r>
        <w:rPr>
          <w:rStyle w:val="Style21"/>
          <w:rFonts w:eastAsia="SimSun" w:cs="Times New Roman CYR" w:ascii="Times New Roman CYR" w:hAnsi="Times New Roman CYR"/>
          <w:b w:val="false"/>
          <w:bCs w:val="false"/>
          <w:color w:val="auto"/>
          <w:sz w:val="24"/>
          <w:szCs w:val="24"/>
          <w:highlight w:val="white"/>
          <w:lang w:val="ru-RU" w:eastAsia="zh-CN" w:bidi="hi-IN"/>
        </w:rPr>
        <w:t>на территории муниципального образования «Колпашевское городское поселение»</w:t>
      </w:r>
      <w:r>
        <w:rPr>
          <w:rFonts w:cs="Times New Roman" w:ascii="Times New Roman" w:hAnsi="Times New Roman"/>
          <w:color w:val="00000A"/>
          <w:sz w:val="24"/>
          <w:szCs w:val="24"/>
        </w:rPr>
        <w:t>согласно приложению.</w:t>
      </w:r>
    </w:p>
    <w:p>
      <w:pPr>
        <w:pStyle w:val="Normal"/>
        <w:spacing w:before="0" w:after="0"/>
        <w:ind w:left="0" w:right="0" w:firstLine="850"/>
        <w:contextualSpacing/>
        <w:jc w:val="both"/>
        <w:rPr/>
      </w:pPr>
      <w:r>
        <w:rPr>
          <w:rStyle w:val="Style19"/>
          <w:rFonts w:eastAsia="PMingLiU;新細明體" w:cs="Times New Roman" w:ascii="Times New Roman" w:hAnsi="Times New Roman"/>
          <w:color w:val="00000A"/>
          <w:sz w:val="24"/>
          <w:szCs w:val="24"/>
        </w:rPr>
        <w:t xml:space="preserve">2. Признать утратившим силу </w:t>
      </w:r>
      <w:r>
        <w:rPr>
          <w:rStyle w:val="Style19"/>
          <w:rFonts w:eastAsia="PMingLiU;新細明體" w:cs="Times New Roman" w:ascii="Times New Roman" w:hAnsi="Times New Roman"/>
          <w:color w:val="00000A"/>
          <w:sz w:val="24"/>
          <w:szCs w:val="24"/>
        </w:rPr>
        <w:t>п</w:t>
      </w:r>
      <w:r>
        <w:rPr>
          <w:rStyle w:val="Style19"/>
          <w:rFonts w:eastAsia="PMingLiU;新細明體" w:cs="Times New Roman" w:ascii="Times New Roman" w:hAnsi="Times New Roman"/>
          <w:color w:val="00000A"/>
          <w:sz w:val="24"/>
          <w:szCs w:val="24"/>
        </w:rPr>
        <w:t xml:space="preserve">остановление Администрации Колпашевского городского поселения от </w:t>
      </w:r>
      <w:r>
        <w:rPr>
          <w:rStyle w:val="Style19"/>
          <w:rFonts w:eastAsia="PMingLiU;新細明體" w:cs="Times New Roman" w:ascii="Times New Roman" w:hAnsi="Times New Roman"/>
          <w:color w:val="00000A"/>
          <w:sz w:val="24"/>
          <w:szCs w:val="24"/>
        </w:rPr>
        <w:t>1</w:t>
      </w:r>
      <w:r>
        <w:rPr>
          <w:rStyle w:val="Style19"/>
          <w:rFonts w:eastAsia="PMingLiU;新細明體" w:cs="Times New Roman" w:ascii="Times New Roman" w:hAnsi="Times New Roman"/>
          <w:color w:val="00000A"/>
          <w:sz w:val="24"/>
          <w:szCs w:val="24"/>
        </w:rPr>
        <w:t>6</w:t>
      </w:r>
      <w:r>
        <w:rPr>
          <w:rStyle w:val="Style19"/>
          <w:rFonts w:eastAsia="PMingLiU;新細明體" w:cs="Times New Roman" w:ascii="Times New Roman" w:hAnsi="Times New Roman"/>
          <w:color w:val="00000A"/>
          <w:sz w:val="24"/>
          <w:szCs w:val="24"/>
        </w:rPr>
        <w:t>.08.2022</w:t>
      </w:r>
      <w:r>
        <w:rPr>
          <w:rStyle w:val="Style19"/>
          <w:rFonts w:eastAsia="PMingLiU;新細明體" w:cs="Times New Roman" w:ascii="Times New Roman" w:hAnsi="Times New Roman"/>
          <w:color w:val="00000A"/>
          <w:sz w:val="24"/>
          <w:szCs w:val="24"/>
        </w:rPr>
        <w:t xml:space="preserve"> № </w:t>
      </w:r>
      <w:r>
        <w:rPr>
          <w:rStyle w:val="Style19"/>
          <w:rFonts w:eastAsia="PMingLiU;新細明體" w:cs="Times New Roman" w:ascii="Times New Roman" w:hAnsi="Times New Roman"/>
          <w:color w:val="00000A"/>
          <w:sz w:val="24"/>
          <w:szCs w:val="24"/>
        </w:rPr>
        <w:t>605</w:t>
      </w:r>
      <w:bookmarkStart w:id="1" w:name="__DdeLink__162361_19819081761"/>
      <w:r>
        <w:rPr>
          <w:rStyle w:val="Style19"/>
          <w:rFonts w:eastAsia="SimSun" w:cs="Times New Roman" w:ascii="Times New Roman" w:hAnsi="Times New Roman"/>
          <w:b w:val="false"/>
          <w:bCs/>
          <w:color w:val="00000A"/>
          <w:sz w:val="24"/>
          <w:szCs w:val="24"/>
          <w:lang w:val="ru-RU" w:eastAsia="zh-CN" w:bidi="hi-IN"/>
        </w:rPr>
        <w:t xml:space="preserve"> «</w:t>
      </w:r>
      <w:bookmarkEnd w:id="1"/>
      <w:r>
        <w:rPr>
          <w:rStyle w:val="Style19"/>
          <w:rFonts w:eastAsia="PMingLiU;新細明體" w:cs="Times New Roman" w:ascii="Times New Roman" w:hAnsi="Times New Roman"/>
          <w:b w:val="false"/>
          <w:bCs/>
          <w:color w:val="00000A"/>
          <w:sz w:val="24"/>
          <w:szCs w:val="24"/>
          <w:lang w:val="ru-RU" w:eastAsia="zh-CN" w:bidi="hi-IN"/>
        </w:rPr>
        <w:t>Об утверждении Административного регламента предоставления муниципальной услуги «</w:t>
      </w:r>
      <w:r>
        <w:rPr>
          <w:rStyle w:val="Style19"/>
          <w:rFonts w:eastAsia="SimSun" w:cs="Times New Roman" w:ascii="Times New Roman" w:hAnsi="Times New Roman"/>
          <w:b w:val="false"/>
          <w:bCs/>
          <w:color w:val="00000A"/>
          <w:sz w:val="24"/>
          <w:szCs w:val="24"/>
          <w:lang w:val="ru-RU" w:eastAsia="zh-CN" w:bidi="hi-IN"/>
        </w:rPr>
        <w:t>«</w:t>
      </w:r>
      <w:r>
        <w:rPr>
          <w:rStyle w:val="Style21"/>
          <w:rFonts w:eastAsia="SimSun" w:cs="Times New Roman" w:ascii="Times New Roman" w:hAnsi="Times New Roman"/>
          <w:b w:val="false"/>
          <w:bCs/>
          <w:color w:val="00000A"/>
          <w:sz w:val="24"/>
          <w:szCs w:val="24"/>
          <w:highlight w:val="white"/>
          <w:lang w:val="ru-RU" w:eastAsia="zh-CN" w:bidi="hi-IN"/>
        </w:rPr>
        <w:t>Предоставление земельных участков государственной или муниципальной собственности, на торгах</w:t>
      </w:r>
      <w:r>
        <w:rPr>
          <w:rStyle w:val="Style19"/>
          <w:rFonts w:eastAsia="PMingLiU" w:cs="Times New Roman" w:ascii="Times New Roman" w:hAnsi="Times New Roman"/>
          <w:b w:val="false"/>
          <w:bCs/>
          <w:color w:val="00000A"/>
          <w:sz w:val="24"/>
          <w:szCs w:val="24"/>
          <w:shd w:fill="FFFFFF" w:val="clear"/>
          <w:lang w:val="ru-RU" w:eastAsia="zh-CN" w:bidi="hi-IN"/>
        </w:rPr>
        <w:t>»</w:t>
      </w:r>
      <w:r>
        <w:rPr>
          <w:rStyle w:val="Style19"/>
          <w:rFonts w:eastAsia="PMingLiU;新細明體" w:cs="Times New Roman" w:ascii="Times New Roman" w:hAnsi="Times New Roman"/>
          <w:b w:val="false"/>
          <w:bCs/>
          <w:color w:val="00000A"/>
          <w:sz w:val="24"/>
          <w:szCs w:val="24"/>
          <w:highlight w:val="white"/>
          <w:lang w:val="ru-RU" w:eastAsia="zh-CN" w:bidi="hi-IN"/>
        </w:rPr>
        <w:t>.</w:t>
      </w:r>
    </w:p>
    <w:p>
      <w:pPr>
        <w:pStyle w:val="Normal"/>
        <w:spacing w:lineRule="auto" w:line="240" w:before="0" w:after="0"/>
        <w:ind w:left="0" w:right="0" w:firstLine="850"/>
        <w:contextualSpacing/>
        <w:jc w:val="both"/>
        <w:rPr/>
      </w:pPr>
      <w:r>
        <w:rPr>
          <w:rFonts w:eastAsia="SimSun" w:cs="Times New Roman" w:ascii="Times New Roman" w:hAnsi="Times New Roman"/>
          <w:b w:val="false"/>
          <w:color w:val="00000A"/>
          <w:sz w:val="24"/>
          <w:szCs w:val="24"/>
          <w:lang w:val="ru-RU" w:eastAsia="zh-CN" w:bidi="hi-IN"/>
        </w:rPr>
        <w:t>3</w:t>
      </w:r>
      <w:r>
        <w:rPr>
          <w:rFonts w:eastAsia="SimSun" w:cs="Times New Roman" w:ascii="Times New Roman" w:hAnsi="Times New Roman"/>
          <w:b w:val="false"/>
          <w:color w:val="00000A"/>
          <w:sz w:val="24"/>
          <w:szCs w:val="24"/>
          <w:lang w:val="ru-RU" w:eastAsia="zh-CN" w:bidi="hi-IN"/>
        </w:rPr>
        <w:t>.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spacing w:lineRule="auto" w:line="240" w:before="0" w:after="0"/>
        <w:ind w:left="0" w:right="0" w:firstLine="850"/>
        <w:contextualSpacing/>
        <w:jc w:val="both"/>
        <w:rPr/>
      </w:pPr>
      <w:r>
        <w:rPr>
          <w:rFonts w:eastAsia="SimSun" w:cs="Times New Roman" w:ascii="Times New Roman" w:hAnsi="Times New Roman"/>
          <w:b w:val="false"/>
          <w:color w:val="00000A"/>
          <w:sz w:val="24"/>
          <w:szCs w:val="24"/>
          <w:lang w:val="ru-RU" w:eastAsia="zh-CN" w:bidi="hi-IN"/>
        </w:rPr>
        <w:t>4</w:t>
      </w:r>
      <w:r>
        <w:rPr>
          <w:rFonts w:eastAsia="SimSun" w:cs="Times New Roman" w:ascii="Times New Roman" w:hAnsi="Times New Roman"/>
          <w:b w:val="false"/>
          <w:color w:val="00000A"/>
          <w:sz w:val="24"/>
          <w:szCs w:val="24"/>
          <w:lang w:val="ru-RU" w:eastAsia="zh-CN" w:bidi="hi-IN"/>
        </w:rPr>
        <w:t>. Настоящее постановление вступает в силу со дня его официального опубликования.</w:t>
      </w:r>
    </w:p>
    <w:p>
      <w:pPr>
        <w:pStyle w:val="Normal"/>
        <w:widowControl w:val="false"/>
        <w:bidi w:val="0"/>
        <w:spacing w:lineRule="auto" w:line="240" w:before="0" w:after="0"/>
        <w:ind w:left="0" w:right="0" w:firstLine="850"/>
        <w:contextualSpacing/>
        <w:jc w:val="both"/>
        <w:rPr/>
      </w:pPr>
      <w:r>
        <w:rPr>
          <w:rFonts w:eastAsia="SimSun" w:cs="Times New Roman" w:ascii="Times New Roman" w:hAnsi="Times New Roman"/>
          <w:b w:val="false"/>
          <w:color w:val="00000A"/>
          <w:sz w:val="24"/>
          <w:szCs w:val="24"/>
          <w:lang w:val="ru-RU" w:eastAsia="zh-CN" w:bidi="hi-IN"/>
        </w:rPr>
        <w:t>5</w:t>
      </w:r>
      <w:r>
        <w:rPr>
          <w:rFonts w:eastAsia="SimSun" w:cs="Times New Roman" w:ascii="Times New Roman" w:hAnsi="Times New Roman"/>
          <w:b w:val="false"/>
          <w:color w:val="00000A"/>
          <w:sz w:val="24"/>
          <w:szCs w:val="24"/>
          <w:lang w:val="ru-RU" w:eastAsia="zh-CN" w:bidi="hi-IN"/>
        </w:rPr>
        <w:t>. Контроль за исполнением настоящего постановления возложить на исполняющего обязанности заместителя Главы Колпашевского городского поселения Чукова А.А.</w:t>
      </w:r>
    </w:p>
    <w:p>
      <w:pPr>
        <w:pStyle w:val="Normal"/>
        <w:widowControl w:val="false"/>
        <w:bidi w:val="0"/>
        <w:spacing w:lineRule="auto" w:line="240" w:before="0" w:after="0"/>
        <w:ind w:left="0" w:right="0"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widowControl w:val="false"/>
        <w:bidi w:val="0"/>
        <w:spacing w:lineRule="auto" w:line="240" w:before="0" w:after="0"/>
        <w:ind w:left="0" w:right="0"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widowControl w:val="false"/>
        <w:bidi w:val="0"/>
        <w:spacing w:lineRule="auto" w:line="240" w:before="0" w:after="0"/>
        <w:ind w:left="0" w:right="0"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spacing w:before="0" w:after="0"/>
        <w:contextualSpacing/>
        <w:jc w:val="both"/>
        <w:rPr>
          <w:rFonts w:ascii="Times New Roman" w:hAnsi="Times New Roman" w:cs="Times New Roman"/>
          <w:color w:val="000000"/>
          <w:sz w:val="22"/>
          <w:szCs w:val="22"/>
        </w:rPr>
      </w:pPr>
      <w:r>
        <w:rPr>
          <w:rFonts w:cs="Times New Roman" w:ascii="Times New Roman" w:hAnsi="Times New Roman"/>
          <w:color w:val="00000A"/>
          <w:sz w:val="24"/>
          <w:szCs w:val="24"/>
        </w:rPr>
        <w:t>Глава Колпашевского</w:t>
      </w:r>
    </w:p>
    <w:p>
      <w:pPr>
        <w:pStyle w:val="Normal"/>
        <w:widowControl w:val="false"/>
        <w:bidi w:val="0"/>
        <w:spacing w:lineRule="auto" w:line="240" w:before="0" w:after="0"/>
        <w:ind w:left="0" w:right="0" w:hanging="0"/>
        <w:contextualSpacing/>
        <w:jc w:val="both"/>
        <w:rPr/>
      </w:pPr>
      <w:r>
        <w:rPr>
          <w:rFonts w:eastAsia="SimSun" w:cs="Times New Roman" w:ascii="Times New Roman" w:hAnsi="Times New Roman"/>
          <w:b w:val="false"/>
          <w:color w:val="00000A"/>
          <w:sz w:val="24"/>
          <w:szCs w:val="24"/>
          <w:lang w:val="ru-RU" w:eastAsia="zh-CN" w:bidi="hi-IN"/>
        </w:rPr>
        <w:t>городского поселения</w:t>
        <w:tab/>
        <w:tab/>
        <w:tab/>
        <w:tab/>
        <w:tab/>
        <w:tab/>
        <w:t xml:space="preserve">                                А.В.Щукин </w:t>
      </w:r>
    </w:p>
    <w:p>
      <w:pPr>
        <w:pStyle w:val="Normal"/>
        <w:widowControl w:val="false"/>
        <w:bidi w:val="0"/>
        <w:spacing w:lineRule="auto" w:line="240" w:before="0" w:after="0"/>
        <w:ind w:left="0" w:right="0" w:firstLine="850"/>
        <w:contextualSpacing/>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widowControl w:val="false"/>
        <w:bidi w:val="0"/>
        <w:spacing w:lineRule="auto" w:line="240" w:before="0" w:after="0"/>
        <w:ind w:left="0" w:right="0" w:firstLine="850"/>
        <w:contextualSpacing/>
        <w:jc w:val="both"/>
        <w:rPr>
          <w:rFonts w:ascii="Times New Roman" w:hAnsi="Times New Roman" w:eastAsia="Times New Roman" w:cs="Times New Roman"/>
          <w:color w:val="00000A"/>
          <w:sz w:val="28"/>
          <w:szCs w:val="28"/>
          <w:lang w:val="ru-RU" w:eastAsia="ru-RU" w:bidi="ar-SA"/>
        </w:rPr>
      </w:pPr>
      <w:r>
        <w:rPr>
          <w:rFonts w:eastAsia="Times New Roman" w:cs="Times New Roman" w:ascii="Times New Roman" w:hAnsi="Times New Roman"/>
          <w:color w:val="00000A"/>
          <w:sz w:val="28"/>
          <w:szCs w:val="28"/>
          <w:lang w:val="ru-RU" w:eastAsia="ru-RU" w:bidi="ar-SA"/>
        </w:rPr>
      </w:r>
    </w:p>
    <w:p>
      <w:pPr>
        <w:pStyle w:val="Normal"/>
        <w:widowControl w:val="false"/>
        <w:suppressAutoHyphens w:val="true"/>
        <w:bidi w:val="0"/>
        <w:spacing w:lineRule="auto" w:line="240" w:before="0" w:after="0"/>
        <w:ind w:left="0" w:right="0" w:hanging="0"/>
        <w:contextualSpacing/>
        <w:jc w:val="left"/>
        <w:rPr/>
      </w:pPr>
      <w:r>
        <w:rPr>
          <w:rFonts w:cs="Times New Roman" w:ascii="Times New Roman" w:hAnsi="Times New Roman"/>
          <w:color w:val="00000A"/>
          <w:sz w:val="22"/>
          <w:szCs w:val="22"/>
        </w:rPr>
        <w:t xml:space="preserve">Е.А.Минина </w:t>
      </w:r>
    </w:p>
    <w:p>
      <w:pPr>
        <w:pStyle w:val="Normal"/>
        <w:widowControl w:val="false"/>
        <w:suppressAutoHyphens w:val="true"/>
        <w:bidi w:val="0"/>
        <w:spacing w:lineRule="auto" w:line="240" w:before="0" w:after="0"/>
        <w:ind w:left="0" w:right="0" w:hanging="0"/>
        <w:contextualSpacing/>
        <w:jc w:val="left"/>
        <w:rPr/>
      </w:pPr>
      <w:r>
        <w:rPr>
          <w:rFonts w:cs="Times New Roman" w:ascii="Times New Roman" w:hAnsi="Times New Roman"/>
          <w:color w:val="00000A"/>
          <w:sz w:val="22"/>
          <w:szCs w:val="22"/>
        </w:rPr>
        <w:t>56221</w:t>
      </w:r>
    </w:p>
    <w:p>
      <w:pPr>
        <w:pStyle w:val="Normal"/>
        <w:ind w:left="5812" w:right="0"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ind w:left="5812" w:right="0" w:hanging="0"/>
        <w:jc w:val="left"/>
        <w:rPr/>
      </w:pPr>
      <w:r>
        <w:rPr>
          <w:rFonts w:ascii="Times New Roman" w:hAnsi="Times New Roman"/>
          <w:bCs/>
          <w:color w:val="00000A"/>
          <w:sz w:val="24"/>
          <w:szCs w:val="24"/>
        </w:rPr>
        <w:t>Приложение</w:t>
      </w:r>
    </w:p>
    <w:p>
      <w:pPr>
        <w:pStyle w:val="Normal"/>
        <w:ind w:left="5812" w:right="0" w:hanging="0"/>
        <w:jc w:val="left"/>
        <w:rPr>
          <w:rFonts w:ascii="Times New Roman" w:hAnsi="Times New Roman" w:cs="Times New Roman"/>
          <w:bCs/>
          <w:sz w:val="22"/>
          <w:szCs w:val="22"/>
        </w:rPr>
      </w:pPr>
      <w:r>
        <w:rPr>
          <w:rFonts w:ascii="Times New Roman" w:hAnsi="Times New Roman"/>
          <w:bCs/>
          <w:color w:val="00000A"/>
          <w:sz w:val="24"/>
          <w:szCs w:val="24"/>
        </w:rPr>
        <w:t>УТВЕРЖДЕНО</w:t>
      </w:r>
    </w:p>
    <w:p>
      <w:pPr>
        <w:pStyle w:val="Normal"/>
        <w:spacing w:before="0" w:after="0"/>
        <w:ind w:left="5812" w:right="0" w:hanging="0"/>
        <w:contextualSpacing/>
        <w:jc w:val="left"/>
        <w:rPr/>
      </w:pPr>
      <w:r>
        <w:rPr>
          <w:rFonts w:cs="Times New Roman" w:ascii="Times New Roman" w:hAnsi="Times New Roman"/>
          <w:bCs/>
          <w:color w:val="00000A"/>
          <w:sz w:val="24"/>
          <w:szCs w:val="24"/>
        </w:rPr>
        <w:t>постановлением Администрации</w:t>
      </w:r>
    </w:p>
    <w:p>
      <w:pPr>
        <w:pStyle w:val="Normal"/>
        <w:spacing w:before="0" w:after="0"/>
        <w:ind w:left="5839" w:right="0" w:hanging="0"/>
        <w:contextualSpacing/>
        <w:jc w:val="left"/>
        <w:rPr/>
      </w:pPr>
      <w:bookmarkStart w:id="2" w:name="__DdeLink__14881_1393957007"/>
      <w:bookmarkEnd w:id="2"/>
      <w:r>
        <w:rPr>
          <w:rFonts w:cs="Times New Roman" w:ascii="Times New Roman" w:hAnsi="Times New Roman"/>
          <w:bCs/>
          <w:color w:val="00000A"/>
          <w:sz w:val="24"/>
          <w:szCs w:val="24"/>
        </w:rPr>
        <w:t>Колпашевского городского      поселения от _________</w:t>
      </w:r>
      <w:r>
        <w:rPr>
          <w:rFonts w:cs="Times New Roman" w:ascii="Times New Roman" w:hAnsi="Times New Roman"/>
          <w:bCs/>
          <w:color w:val="00000A"/>
          <w:sz w:val="24"/>
          <w:szCs w:val="24"/>
        </w:rPr>
        <w:t>2023</w:t>
      </w:r>
      <w:r>
        <w:rPr>
          <w:rFonts w:cs="Times New Roman" w:ascii="Times New Roman" w:hAnsi="Times New Roman"/>
          <w:bCs/>
          <w:color w:val="00000A"/>
          <w:sz w:val="24"/>
          <w:szCs w:val="24"/>
        </w:rPr>
        <w:t xml:space="preserve"> № ____</w:t>
      </w:r>
    </w:p>
    <w:p>
      <w:pPr>
        <w:pStyle w:val="ConsPlusTitle"/>
        <w:jc w:val="center"/>
        <w:rPr>
          <w:rFonts w:ascii="Calibri" w:hAnsi="Calibri" w:eastAsia="Times New Roman" w:cs="Times New Roman"/>
          <w:b/>
          <w:b/>
          <w:bCs/>
          <w:color w:val="00000A"/>
          <w:sz w:val="22"/>
          <w:szCs w:val="22"/>
          <w:lang w:val="ru-RU" w:eastAsia="ru-RU" w:bidi="ar-SA"/>
        </w:rPr>
      </w:pPr>
      <w:r>
        <w:rPr>
          <w:rFonts w:eastAsia="Times New Roman" w:cs="Times New Roman" w:ascii="Calibri" w:hAnsi="Calibri"/>
          <w:b/>
          <w:bCs/>
          <w:color w:val="00000A"/>
          <w:sz w:val="22"/>
          <w:szCs w:val="22"/>
          <w:lang w:val="ru-RU" w:eastAsia="ru-RU" w:bidi="ar-SA"/>
        </w:rPr>
      </w:r>
    </w:p>
    <w:p>
      <w:pPr>
        <w:pStyle w:val="ConsPlusTitle"/>
        <w:jc w:val="center"/>
        <w:rPr>
          <w:rFonts w:ascii="Times New Roman" w:hAnsi="Times New Roman" w:cs="Times New Roman"/>
          <w:sz w:val="28"/>
          <w:szCs w:val="28"/>
        </w:rPr>
      </w:pPr>
      <w:bookmarkStart w:id="3" w:name="_GoBack"/>
      <w:bookmarkEnd w:id="3"/>
      <w:r>
        <w:rPr>
          <w:rFonts w:cs="Times New Roman" w:ascii="Times New Roman" w:hAnsi="Times New Roman"/>
          <w:b w:val="false"/>
          <w:bCs w:val="false"/>
          <w:color w:val="00000A"/>
          <w:sz w:val="24"/>
          <w:szCs w:val="24"/>
        </w:rPr>
        <w:t>АДМИНИСТРАТИВНЫЙ РЕГЛАМЕНТ</w:t>
      </w:r>
    </w:p>
    <w:p>
      <w:pPr>
        <w:pStyle w:val="ConsPlusTitle"/>
        <w:jc w:val="center"/>
        <w:rPr/>
      </w:pPr>
      <w:r>
        <w:rPr>
          <w:rFonts w:cs="Times New Roman" w:ascii="Times New Roman" w:hAnsi="Times New Roman"/>
          <w:b w:val="false"/>
          <w:bCs w:val="false"/>
          <w:color w:val="00000A"/>
          <w:sz w:val="24"/>
          <w:szCs w:val="24"/>
        </w:rPr>
        <w:t xml:space="preserve">предоставления муниципальной услуги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4"/>
          <w:szCs w:val="24"/>
          <w:highlight w:val="white"/>
          <w:highlight w:val="white"/>
          <w:lang w:val="ru-RU" w:eastAsia="zh-CN" w:bidi="hi-IN"/>
        </w:rPr>
        <w:t>ого участка, находящегося в муниципальной собственности, или государственная собственность на который не разграничена</w:t>
      </w:r>
      <w:r>
        <w:rPr>
          <w:rStyle w:val="Style21"/>
          <w:rFonts w:eastAsia="SimSun" w:cs="Times New Roman" w:ascii="Times New Roman" w:hAnsi="Times New Roman"/>
          <w:b w:val="false"/>
          <w:bCs/>
          <w:color w:val="00000A"/>
          <w:sz w:val="24"/>
          <w:szCs w:val="24"/>
          <w:highlight w:val="white"/>
          <w:highlight w:val="white"/>
          <w:lang w:val="ru-RU" w:eastAsia="zh-CN" w:bidi="hi-IN"/>
        </w:rPr>
        <w:t>, на торгах</w:t>
      </w:r>
      <w:r>
        <w:rPr>
          <w:rStyle w:val="Style19"/>
          <w:rFonts w:eastAsia="PMingLiU" w:cs="Times New Roman" w:ascii="Times New Roman" w:hAnsi="Times New Roman"/>
          <w:b w:val="false"/>
          <w:bCs/>
          <w:color w:val="00000A"/>
          <w:sz w:val="24"/>
          <w:szCs w:val="24"/>
          <w:shd w:fill="FFFFFF" w:val="clear"/>
          <w:lang w:val="ru-RU" w:eastAsia="zh-CN" w:bidi="hi-IN"/>
        </w:rPr>
        <w:t xml:space="preserve">» </w:t>
      </w:r>
      <w:r>
        <w:rPr>
          <w:rStyle w:val="Style21"/>
          <w:rFonts w:eastAsia="SimSun" w:cs="Times New Roman CYR" w:ascii="Times New Roman CYR" w:hAnsi="Times New Roman CYR"/>
          <w:b w:val="false"/>
          <w:bCs w:val="false"/>
          <w:color w:val="auto"/>
          <w:sz w:val="24"/>
          <w:szCs w:val="24"/>
          <w:highlight w:val="white"/>
          <w:lang w:val="ru-RU" w:eastAsia="zh-CN" w:bidi="hi-IN"/>
        </w:rPr>
        <w:t>на территории муниципального образования «Колпашевское городское поселение»</w:t>
      </w:r>
    </w:p>
    <w:p>
      <w:pPr>
        <w:pStyle w:val="ConsPlusNormal"/>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Title"/>
        <w:numPr>
          <w:ilvl w:val="0"/>
          <w:numId w:val="0"/>
        </w:numPr>
        <w:spacing w:lineRule="auto" w:line="240"/>
        <w:ind w:left="0" w:right="0" w:firstLine="709"/>
        <w:jc w:val="center"/>
        <w:outlineLvl w:val="1"/>
        <w:rPr/>
      </w:pPr>
      <w:r>
        <w:rPr>
          <w:rFonts w:cs="Times New Roman" w:ascii="Times New Roman" w:hAnsi="Times New Roman"/>
          <w:b w:val="false"/>
          <w:bCs w:val="false"/>
          <w:color w:val="00000A"/>
          <w:sz w:val="24"/>
          <w:szCs w:val="24"/>
        </w:rPr>
        <w:t>1. Общие положения</w:t>
      </w:r>
    </w:p>
    <w:p>
      <w:pPr>
        <w:pStyle w:val="ConsPlus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color w:val="00000A"/>
          <w:sz w:val="24"/>
          <w:szCs w:val="24"/>
        </w:rPr>
        <w:t>1.1. Предмет регулирования административного регламента.</w:t>
      </w:r>
    </w:p>
    <w:p>
      <w:pPr>
        <w:pStyle w:val="ConsPlusNormal"/>
        <w:spacing w:lineRule="auto" w:line="240" w:before="0" w:after="0"/>
        <w:ind w:left="0" w:right="0" w:firstLine="709"/>
        <w:jc w:val="both"/>
        <w:rPr/>
      </w:pPr>
      <w:r>
        <w:rPr>
          <w:color w:val="00000A"/>
          <w:sz w:val="24"/>
          <w:szCs w:val="24"/>
        </w:rPr>
        <w:t xml:space="preserve">Административный регламент предоставления муниципальной услуги </w:t>
      </w:r>
      <w:r>
        <w:rPr>
          <w:rStyle w:val="Style19"/>
          <w:rFonts w:eastAsia="SimSun" w:cs="Times New Roman"/>
          <w:b w:val="false"/>
          <w:bCs/>
          <w:color w:val="00000A"/>
          <w:sz w:val="24"/>
          <w:szCs w:val="24"/>
          <w:shd w:fill="FFFFFF" w:val="clear"/>
          <w:lang w:val="ru-RU" w:eastAsia="zh-CN" w:bidi="hi-IN"/>
        </w:rPr>
        <w:t>«</w:t>
      </w:r>
      <w:r>
        <w:rPr>
          <w:rStyle w:val="Style21"/>
          <w:rFonts w:eastAsia="SimSun" w:cs="Times New Roman"/>
          <w:b w:val="false"/>
          <w:bCs/>
          <w:color w:val="00000A"/>
          <w:sz w:val="24"/>
          <w:szCs w:val="24"/>
          <w:highlight w:val="white"/>
          <w:highlight w:val="white"/>
          <w:lang w:val="ru-RU" w:eastAsia="zh-CN" w:bidi="hi-IN"/>
        </w:rPr>
        <w:t>Предоставление земельн</w:t>
      </w:r>
      <w:r>
        <w:rPr>
          <w:rStyle w:val="Style21"/>
          <w:rFonts w:eastAsia="SimSun" w:cs="Times New Roman"/>
          <w:b w:val="false"/>
          <w:bCs/>
          <w:color w:val="00000A"/>
          <w:sz w:val="24"/>
          <w:szCs w:val="24"/>
          <w:highlight w:val="white"/>
          <w:highlight w:val="white"/>
          <w:lang w:val="ru-RU" w:eastAsia="zh-CN" w:bidi="hi-IN"/>
        </w:rPr>
        <w:t>ого участка, находящегося в муниципальной собственности, или государственная собственность на который не разграничена</w:t>
      </w:r>
      <w:r>
        <w:rPr>
          <w:rStyle w:val="Style21"/>
          <w:rFonts w:eastAsia="SimSun" w:cs="Times New Roman"/>
          <w:b w:val="false"/>
          <w:bCs/>
          <w:color w:val="00000A"/>
          <w:sz w:val="24"/>
          <w:szCs w:val="24"/>
          <w:highlight w:val="white"/>
          <w:highlight w:val="white"/>
          <w:lang w:val="ru-RU" w:eastAsia="zh-CN" w:bidi="hi-IN"/>
        </w:rPr>
        <w:t>, на торгах</w:t>
      </w:r>
      <w:r>
        <w:rPr>
          <w:rStyle w:val="Style19"/>
          <w:rFonts w:eastAsia="PMingLiU" w:cs="Times New Roman"/>
          <w:b w:val="false"/>
          <w:bCs/>
          <w:color w:val="00000A"/>
          <w:sz w:val="24"/>
          <w:szCs w:val="24"/>
          <w:shd w:fill="FFFFFF" w:val="clear"/>
          <w:lang w:val="ru-RU" w:eastAsia="zh-CN" w:bidi="hi-IN"/>
        </w:rPr>
        <w:t>»</w:t>
      </w:r>
      <w:r>
        <w:rPr>
          <w:color w:val="00000A"/>
          <w:sz w:val="24"/>
          <w:szCs w:val="24"/>
        </w:rPr>
        <w:t xml:space="preserve"> </w:t>
      </w:r>
      <w:r>
        <w:rPr>
          <w:rStyle w:val="Style21"/>
          <w:rFonts w:eastAsia="SimSun" w:cs="Times New Roman CYR" w:ascii="Times New Roman CYR" w:hAnsi="Times New Roman CYR"/>
          <w:b w:val="false"/>
          <w:bCs w:val="false"/>
          <w:color w:val="auto"/>
          <w:sz w:val="24"/>
          <w:szCs w:val="24"/>
          <w:highlight w:val="white"/>
          <w:lang w:val="ru-RU" w:eastAsia="zh-CN" w:bidi="hi-IN"/>
        </w:rPr>
        <w:t xml:space="preserve">на территории </w:t>
      </w:r>
      <w:r>
        <w:rPr>
          <w:rStyle w:val="Style21"/>
          <w:rFonts w:eastAsia="SimSun" w:cs="Times New Roman CYR" w:ascii="Times New Roman CYR" w:hAnsi="Times New Roman CYR"/>
          <w:b w:val="false"/>
          <w:bCs w:val="false"/>
          <w:color w:val="auto"/>
          <w:sz w:val="24"/>
          <w:szCs w:val="24"/>
          <w:highlight w:val="white"/>
          <w:lang w:val="ru-RU" w:eastAsia="zh-CN" w:bidi="hi-IN"/>
        </w:rPr>
        <w:t>муниципального образования «Колпашевское городское поселение»</w:t>
      </w:r>
      <w:r>
        <w:rPr>
          <w:rStyle w:val="Style19"/>
          <w:rFonts w:eastAsia="PMingLiU;新細明體" w:cs="Times New Roman"/>
          <w:b w:val="false"/>
          <w:bCs/>
          <w:color w:val="00000A"/>
          <w:sz w:val="24"/>
          <w:szCs w:val="24"/>
          <w:lang w:val="ru-RU" w:eastAsia="zh-CN" w:bidi="hi-IN"/>
        </w:rPr>
        <w:t xml:space="preserve"> (далее- Административный регламент) </w:t>
      </w:r>
      <w:r>
        <w:rPr>
          <w:color w:val="00000A"/>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Pr>
          <w:rStyle w:val="Style21"/>
          <w:rFonts w:eastAsia="SimSun" w:cs="Times New Roman CYR" w:ascii="Times New Roman CYR" w:hAnsi="Times New Roman CYR"/>
          <w:b w:val="false"/>
          <w:bCs w:val="false"/>
          <w:color w:val="auto"/>
          <w:sz w:val="24"/>
          <w:szCs w:val="24"/>
          <w:highlight w:val="white"/>
          <w:lang w:val="ru-RU" w:eastAsia="zh-CN" w:bidi="hi-IN"/>
        </w:rPr>
        <w:t xml:space="preserve">на территории </w:t>
      </w:r>
      <w:r>
        <w:rPr>
          <w:rStyle w:val="Style21"/>
          <w:rFonts w:eastAsia="SimSun" w:cs="Times New Roman CYR" w:ascii="Times New Roman CYR" w:hAnsi="Times New Roman CYR"/>
          <w:b w:val="false"/>
          <w:bCs w:val="false"/>
          <w:color w:val="auto"/>
          <w:sz w:val="24"/>
          <w:szCs w:val="24"/>
          <w:highlight w:val="white"/>
          <w:lang w:val="ru-RU" w:eastAsia="zh-CN" w:bidi="hi-IN"/>
        </w:rPr>
        <w:t>муниципального образования «Колпашевское городское поселение»</w:t>
      </w:r>
      <w:r>
        <w:rPr>
          <w:rStyle w:val="Style19"/>
          <w:rFonts w:eastAsia="PMingLiU;新細明體" w:cs="Times New Roman"/>
          <w:b w:val="false"/>
          <w:bCs/>
          <w:color w:val="00000A"/>
          <w:sz w:val="24"/>
          <w:szCs w:val="24"/>
          <w:lang w:val="ru-RU" w:eastAsia="zh-CN" w:bidi="hi-IN"/>
        </w:rPr>
        <w:t>.</w:t>
      </w:r>
    </w:p>
    <w:p>
      <w:pPr>
        <w:pStyle w:val="ConsPlusNormal"/>
        <w:spacing w:lineRule="auto" w:line="240" w:before="0" w:after="0"/>
        <w:ind w:left="0" w:right="0" w:firstLine="709"/>
        <w:jc w:val="both"/>
        <w:rPr>
          <w:rFonts w:ascii="Times New Roman" w:hAnsi="Times New Roman" w:eastAsia="PMingLiU;新細明體" w:cs="Times New Roman"/>
          <w:b w:val="false"/>
          <w:b w:val="false"/>
          <w:bCs/>
          <w:color w:val="00000A"/>
          <w:sz w:val="24"/>
          <w:szCs w:val="24"/>
          <w:lang w:val="ru-RU" w:eastAsia="zh-CN" w:bidi="hi-IN"/>
        </w:rPr>
      </w:pPr>
      <w:r>
        <w:rPr>
          <w:rFonts w:eastAsia="PMingLiU;新細明體" w:cs="Times New Roman"/>
          <w:b w:val="false"/>
          <w:bCs/>
          <w:color w:val="00000A"/>
          <w:sz w:val="24"/>
          <w:szCs w:val="24"/>
          <w:lang w:val="ru-RU" w:eastAsia="zh-CN" w:bidi="hi-IN"/>
        </w:rPr>
      </w:r>
    </w:p>
    <w:p>
      <w:pPr>
        <w:pStyle w:val="ConsPlusNormal"/>
        <w:spacing w:lineRule="auto" w:line="240" w:before="0" w:after="0"/>
        <w:ind w:left="0" w:right="0" w:firstLine="709"/>
        <w:jc w:val="center"/>
        <w:rPr>
          <w:rFonts w:ascii="Times New Roman" w:hAnsi="Times New Roman" w:eastAsia="Times New Roman" w:cs="Times New Roman"/>
          <w:color w:val="00000A"/>
          <w:sz w:val="24"/>
          <w:szCs w:val="24"/>
          <w:lang w:val="ru-RU" w:eastAsia="ru-RU" w:bidi="ar-SA"/>
        </w:rPr>
      </w:pPr>
      <w:r>
        <w:rPr>
          <w:color w:val="00000A"/>
        </w:rPr>
        <w:t xml:space="preserve">Круг Заявителей </w:t>
      </w:r>
    </w:p>
    <w:p>
      <w:pPr>
        <w:pStyle w:val="ConsPlusNormal"/>
        <w:spacing w:lineRule="auto" w:line="240" w:before="0" w:after="0"/>
        <w:ind w:left="0" w:right="0" w:firstLine="709"/>
        <w:jc w:val="both"/>
        <w:rPr/>
      </w:pPr>
      <w:r>
        <w:rPr>
          <w:color w:val="00000A"/>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Заявитель).</w:t>
      </w:r>
    </w:p>
    <w:p>
      <w:pPr>
        <w:pStyle w:val="ConsPlusNormal"/>
        <w:spacing w:lineRule="auto" w:line="240" w:before="0" w:after="0"/>
        <w:ind w:left="0" w:right="0" w:firstLine="709"/>
        <w:jc w:val="both"/>
        <w:rPr/>
      </w:pPr>
      <w:r>
        <w:rPr>
          <w:color w:val="00000A"/>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pPr>
        <w:pStyle w:val="ConsPlus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spacing w:lineRule="auto" w:line="240" w:before="0" w:after="0"/>
        <w:ind w:left="0" w:right="0" w:firstLine="709"/>
        <w:jc w:val="center"/>
        <w:rPr>
          <w:rFonts w:ascii="Times New Roman" w:hAnsi="Times New Roman" w:eastAsia="Times New Roman" w:cs="Times New Roman"/>
          <w:color w:val="00000A"/>
          <w:sz w:val="24"/>
          <w:szCs w:val="24"/>
          <w:lang w:val="ru-RU" w:eastAsia="ru-RU" w:bidi="ar-SA"/>
        </w:rPr>
      </w:pPr>
      <w:r>
        <w:rPr>
          <w:color w:val="00000A"/>
        </w:rPr>
        <w:t>Требования к порядку информирования о предоставлении муниципальной услуги</w:t>
      </w:r>
    </w:p>
    <w:p>
      <w:pPr>
        <w:pStyle w:val="ConsPlus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color w:val="00000A"/>
        </w:rPr>
        <w:t>1.6. Информация о порядке и условиях информирования предоставления муниципальной услуги предоставляется:</w:t>
      </w:r>
    </w:p>
    <w:p>
      <w:pPr>
        <w:pStyle w:val="ConsPlusNormal"/>
        <w:spacing w:lineRule="auto" w:line="240" w:before="0" w:after="0"/>
        <w:ind w:left="0" w:right="0" w:firstLine="709"/>
        <w:jc w:val="both"/>
        <w:rPr/>
      </w:pPr>
      <w:r>
        <w:rPr>
          <w:color w:val="00000A"/>
        </w:rPr>
        <w:t xml:space="preserve">1) </w:t>
      </w:r>
      <w:r>
        <w:rPr>
          <w:bCs/>
          <w:color w:val="00000A"/>
          <w:sz w:val="24"/>
          <w:szCs w:val="24"/>
        </w:rPr>
        <w:t xml:space="preserve">непосредственно при личном приеме заявителя в Администрации Колпашевского городского поселения,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pPr>
        <w:pStyle w:val="Normal"/>
        <w:spacing w:lineRule="auto" w:line="240" w:before="0" w:after="0"/>
        <w:ind w:firstLine="709"/>
        <w:jc w:val="both"/>
        <w:rPr/>
      </w:pPr>
      <w:r>
        <w:rPr>
          <w:rFonts w:ascii="Times New Roman" w:hAnsi="Times New Roman"/>
          <w:bCs/>
          <w:color w:val="00000A"/>
          <w:sz w:val="24"/>
          <w:szCs w:val="24"/>
        </w:rPr>
        <w:t>2) по телефону Уполномоченном органе или многофункциональном центре;</w:t>
      </w:r>
    </w:p>
    <w:p>
      <w:pPr>
        <w:pStyle w:val="Normal"/>
        <w:spacing w:lineRule="auto" w:line="240" w:before="0" w:after="0"/>
        <w:ind w:firstLine="709"/>
        <w:jc w:val="both"/>
        <w:rPr/>
      </w:pPr>
      <w:r>
        <w:rPr>
          <w:rFonts w:ascii="Times New Roman" w:hAnsi="Times New Roman"/>
          <w:bCs/>
          <w:color w:val="00000A"/>
          <w:sz w:val="24"/>
          <w:szCs w:val="24"/>
        </w:rPr>
        <w:t>3) письменно, в том числе посредством электронной почты, факсимильной связи;</w:t>
      </w:r>
    </w:p>
    <w:p>
      <w:pPr>
        <w:pStyle w:val="Normal"/>
        <w:spacing w:lineRule="auto" w:line="240" w:before="0" w:after="0"/>
        <w:ind w:firstLine="709"/>
        <w:jc w:val="both"/>
        <w:rPr/>
      </w:pPr>
      <w:r>
        <w:rPr>
          <w:rFonts w:ascii="Times New Roman" w:hAnsi="Times New Roman"/>
          <w:bCs/>
          <w:color w:val="00000A"/>
          <w:sz w:val="24"/>
          <w:szCs w:val="24"/>
        </w:rPr>
        <w:t>4) посредством размещения в открытой и доступной форме информации:</w:t>
      </w:r>
    </w:p>
    <w:p>
      <w:pPr>
        <w:pStyle w:val="Normal"/>
        <w:spacing w:lineRule="auto" w:line="240" w:before="0" w:after="0"/>
        <w:ind w:firstLine="709"/>
        <w:jc w:val="both"/>
        <w:rPr/>
      </w:pPr>
      <w:r>
        <w:rPr>
          <w:rFonts w:ascii="Times New Roman" w:hAnsi="Times New Roman"/>
          <w:bCs/>
          <w:color w:val="00000A"/>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pPr>
        <w:pStyle w:val="Normal"/>
        <w:spacing w:lineRule="auto" w:line="240" w:before="0" w:after="0"/>
        <w:ind w:firstLine="709"/>
        <w:jc w:val="both"/>
        <w:rPr/>
      </w:pPr>
      <w:r>
        <w:rPr>
          <w:rFonts w:ascii="Times New Roman" w:hAnsi="Times New Roman"/>
          <w:bCs/>
          <w:color w:val="00000A"/>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spacing w:lineRule="auto" w:line="240" w:before="0" w:after="0"/>
        <w:ind w:firstLine="709"/>
        <w:jc w:val="both"/>
        <w:rPr/>
      </w:pPr>
      <w:r>
        <w:rPr>
          <w:rFonts w:ascii="Times New Roman" w:hAnsi="Times New Roman"/>
          <w:bCs/>
          <w:color w:val="00000A"/>
          <w:sz w:val="24"/>
          <w:szCs w:val="24"/>
        </w:rPr>
        <w:t xml:space="preserve">на официальном сайте Уполномоченного органа </w:t>
      </w:r>
      <w:r>
        <w:rPr>
          <w:rStyle w:val="Style19"/>
          <w:rFonts w:ascii="Times New Roman" w:hAnsi="Times New Roman"/>
          <w:bCs/>
          <w:color w:val="00000A"/>
          <w:szCs w:val="24"/>
          <w:lang w:eastAsia="zh-CN" w:bidi="hi-IN"/>
        </w:rPr>
        <w:t>http://kolpsite.ru/</w:t>
      </w:r>
      <w:r>
        <w:rPr>
          <w:rFonts w:ascii="Times New Roman" w:hAnsi="Times New Roman"/>
          <w:bCs/>
          <w:color w:val="00000A"/>
          <w:sz w:val="24"/>
          <w:szCs w:val="24"/>
        </w:rPr>
        <w:t xml:space="preserve">; </w:t>
      </w:r>
    </w:p>
    <w:p>
      <w:pPr>
        <w:pStyle w:val="ConsPlusNormal"/>
        <w:spacing w:lineRule="auto" w:line="240" w:before="0" w:after="0"/>
        <w:ind w:left="0" w:right="0" w:firstLine="709"/>
        <w:jc w:val="both"/>
        <w:rPr/>
      </w:pPr>
      <w:r>
        <w:rPr>
          <w:rFonts w:eastAsia="Times New Roman" w:cs="Times New Roman"/>
          <w:bCs/>
          <w:color w:val="00000A"/>
          <w:sz w:val="24"/>
          <w:szCs w:val="24"/>
          <w:lang w:val="ru-RU" w:eastAsia="ru-RU" w:bidi="ar-SA"/>
        </w:rPr>
        <w:t>5) посредством размещения информации на информационных стендах Уполномоченного органа или многофункционального центра.</w:t>
      </w:r>
    </w:p>
    <w:p>
      <w:pPr>
        <w:pStyle w:val="ConsPlusNormal"/>
        <w:spacing w:lineRule="auto" w:line="240" w:before="0" w:after="0"/>
        <w:ind w:left="0" w:right="0" w:firstLine="709"/>
        <w:jc w:val="both"/>
        <w:rPr/>
      </w:pPr>
      <w:r>
        <w:rPr>
          <w:rFonts w:cs="Times New Roman"/>
          <w:color w:val="00000A"/>
          <w:sz w:val="24"/>
          <w:szCs w:val="24"/>
        </w:rPr>
        <w:t>1.5. Информирование осуществляется по вопросам, касающимся: способов подачи  заявления о предоставлении муниципальной услуги;</w:t>
      </w:r>
    </w:p>
    <w:p>
      <w:pPr>
        <w:pStyle w:val="ConsPlusNormal"/>
        <w:spacing w:lineRule="auto" w:line="240" w:before="0" w:after="0"/>
        <w:ind w:left="0" w:right="0" w:firstLine="709"/>
        <w:jc w:val="both"/>
        <w:rPr/>
      </w:pPr>
      <w:r>
        <w:rPr>
          <w:rFonts w:cs="Times New Roman"/>
          <w:color w:val="00000A"/>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справочной информации о работе Уполномоченного органа (структурных подразделений Уполномоченного органа);</w:t>
      </w:r>
    </w:p>
    <w:p>
      <w:pPr>
        <w:pStyle w:val="ConsPlusNormal"/>
        <w:spacing w:lineRule="auto" w:line="240" w:before="0" w:after="0"/>
        <w:ind w:left="0" w:right="0" w:firstLine="709"/>
        <w:jc w:val="both"/>
        <w:rPr/>
      </w:pPr>
      <w:r>
        <w:rPr>
          <w:rFonts w:cs="Times New Roman"/>
          <w:color w:val="00000A"/>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порядка и сроков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 вопросам предоставления услуг, которые являются необходимыми и обязательными для предоставления муниципальной услуги;</w:t>
      </w:r>
    </w:p>
    <w:p>
      <w:pPr>
        <w:pStyle w:val="ConsPlusNormal"/>
        <w:spacing w:lineRule="auto" w:line="240" w:before="0" w:after="0"/>
        <w:ind w:left="0" w:right="0" w:firstLine="709"/>
        <w:jc w:val="both"/>
        <w:rPr/>
      </w:pPr>
      <w:r>
        <w:rPr>
          <w:rFonts w:cs="Times New Roman"/>
          <w:color w:val="00000A"/>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ConsPlusNormal"/>
        <w:spacing w:lineRule="auto" w:line="240" w:before="0" w:after="0"/>
        <w:ind w:left="0" w:right="0" w:firstLine="709"/>
        <w:jc w:val="both"/>
        <w:rPr/>
      </w:pPr>
      <w:r>
        <w:rPr>
          <w:rFonts w:cs="Times New Roman"/>
          <w:color w:val="00000A"/>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spacing w:lineRule="auto" w:line="240" w:before="0" w:after="0"/>
        <w:ind w:left="0" w:right="0" w:firstLine="709"/>
        <w:jc w:val="both"/>
        <w:rPr/>
      </w:pPr>
      <w:bookmarkStart w:id="4" w:name="sub_3016"/>
      <w:bookmarkEnd w:id="4"/>
      <w:r>
        <w:rPr>
          <w:rStyle w:val="Style19"/>
          <w:rFonts w:ascii="Times New Roman" w:hAnsi="Times New Roman"/>
          <w:color w:val="00000A"/>
          <w:sz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spacing w:lineRule="auto" w:line="240" w:before="0" w:after="0"/>
        <w:ind w:left="0" w:right="0" w:firstLine="709"/>
        <w:jc w:val="both"/>
        <w:rPr/>
      </w:pPr>
      <w:bookmarkStart w:id="5" w:name="sub_30161"/>
      <w:bookmarkEnd w:id="5"/>
      <w:r>
        <w:rPr>
          <w:rStyle w:val="Style19"/>
          <w:rFonts w:ascii="Times New Roman" w:hAnsi="Times New Roman"/>
          <w:color w:val="00000A"/>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spacing w:lineRule="auto" w:line="240" w:before="0" w:after="0"/>
        <w:ind w:left="0" w:right="0" w:firstLine="709"/>
        <w:jc w:val="both"/>
        <w:rPr/>
      </w:pPr>
      <w:r>
        <w:rPr>
          <w:rStyle w:val="Style19"/>
          <w:rFonts w:ascii="Times New Roman" w:hAnsi="Times New Roman"/>
          <w:color w:val="00000A"/>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spacing w:lineRule="auto" w:line="240" w:before="0" w:after="0"/>
        <w:ind w:left="0" w:right="0" w:firstLine="709"/>
        <w:jc w:val="both"/>
        <w:rPr/>
      </w:pPr>
      <w:r>
        <w:rPr>
          <w:rStyle w:val="Style19"/>
          <w:rFonts w:ascii="Times New Roman" w:hAnsi="Times New Roman"/>
          <w:color w:val="00000A"/>
          <w:sz w:val="24"/>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spacing w:lineRule="auto" w:line="240" w:before="0" w:after="0"/>
        <w:ind w:left="0" w:right="0" w:firstLine="709"/>
        <w:jc w:val="both"/>
        <w:rPr/>
      </w:pPr>
      <w:r>
        <w:rPr>
          <w:rStyle w:val="Style19"/>
          <w:rFonts w:ascii="Times New Roman" w:hAnsi="Times New Roman"/>
          <w:color w:val="00000A"/>
          <w:sz w:val="24"/>
        </w:rPr>
        <w:t>изложить обращение в письменной форме;</w:t>
      </w:r>
    </w:p>
    <w:p>
      <w:pPr>
        <w:pStyle w:val="Normal"/>
        <w:spacing w:lineRule="auto" w:line="240" w:before="0" w:after="0"/>
        <w:ind w:left="0" w:right="0" w:firstLine="709"/>
        <w:jc w:val="both"/>
        <w:rPr/>
      </w:pPr>
      <w:r>
        <w:rPr>
          <w:rStyle w:val="Style19"/>
          <w:rFonts w:ascii="Times New Roman" w:hAnsi="Times New Roman"/>
          <w:color w:val="00000A"/>
          <w:sz w:val="24"/>
        </w:rPr>
        <w:t>назначить другое время для консультаций.</w:t>
      </w:r>
    </w:p>
    <w:p>
      <w:pPr>
        <w:pStyle w:val="Normal"/>
        <w:spacing w:lineRule="auto" w:line="240" w:before="0" w:after="0"/>
        <w:ind w:left="0" w:right="0" w:firstLine="709"/>
        <w:jc w:val="both"/>
        <w:rPr/>
      </w:pPr>
      <w:r>
        <w:rPr>
          <w:rStyle w:val="Style19"/>
          <w:rFonts w:ascii="Times New Roman" w:hAnsi="Times New Roman"/>
          <w:color w:val="00000A"/>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spacing w:lineRule="auto" w:line="240" w:before="0" w:after="0"/>
        <w:ind w:left="0" w:right="0" w:firstLine="709"/>
        <w:jc w:val="both"/>
        <w:rPr/>
      </w:pPr>
      <w:r>
        <w:rPr>
          <w:rStyle w:val="Style19"/>
          <w:rFonts w:ascii="Times New Roman" w:hAnsi="Times New Roman"/>
          <w:color w:val="00000A"/>
          <w:sz w:val="24"/>
        </w:rPr>
        <w:t>Продолжительность информирования по телефону не должна превышать 10 минут.</w:t>
      </w:r>
    </w:p>
    <w:p>
      <w:pPr>
        <w:pStyle w:val="Normal"/>
        <w:spacing w:lineRule="auto" w:line="240" w:before="0" w:after="0"/>
        <w:ind w:left="0" w:right="0" w:firstLine="709"/>
        <w:jc w:val="both"/>
        <w:rPr/>
      </w:pPr>
      <w:r>
        <w:rPr>
          <w:rStyle w:val="Style19"/>
          <w:rFonts w:ascii="Times New Roman" w:hAnsi="Times New Roman"/>
          <w:color w:val="00000A"/>
          <w:sz w:val="24"/>
          <w:szCs w:val="24"/>
        </w:rPr>
        <w:t>Информирование осуществляется в соответствии с графиком приема граждан.</w:t>
      </w:r>
    </w:p>
    <w:p>
      <w:pPr>
        <w:pStyle w:val="Normal"/>
        <w:spacing w:lineRule="auto" w:line="240" w:before="0" w:after="0"/>
        <w:ind w:left="0" w:right="0" w:firstLine="709"/>
        <w:jc w:val="both"/>
        <w:rPr/>
      </w:pPr>
      <w:bookmarkStart w:id="6" w:name="sub_3017"/>
      <w:bookmarkEnd w:id="6"/>
      <w:r>
        <w:rPr>
          <w:rStyle w:val="Style19"/>
          <w:rFonts w:ascii="Times New Roman" w:hAnsi="Times New Roman"/>
          <w:color w:val="00000A"/>
          <w:sz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r>
        <w:rPr>
          <w:rStyle w:val="Style21"/>
          <w:rFonts w:ascii="Times New Roman" w:hAnsi="Times New Roman"/>
          <w:b w:val="false"/>
          <w:color w:val="00000A"/>
          <w:sz w:val="24"/>
        </w:rPr>
        <w:t>пункте 1.5.</w:t>
      </w:r>
      <w:r>
        <w:rPr>
          <w:rStyle w:val="Style19"/>
          <w:rFonts w:ascii="Times New Roman" w:hAnsi="Times New Roman"/>
          <w:color w:val="00000A"/>
          <w:sz w:val="24"/>
        </w:rPr>
        <w:t xml:space="preserve"> настоящего Административного регламента в порядке, установленном </w:t>
      </w:r>
      <w:r>
        <w:rPr>
          <w:rStyle w:val="Style21"/>
          <w:rFonts w:ascii="Times New Roman" w:hAnsi="Times New Roman"/>
          <w:b w:val="false"/>
          <w:color w:val="00000A"/>
          <w:sz w:val="24"/>
        </w:rPr>
        <w:t>Федеральным законом</w:t>
      </w:r>
      <w:r>
        <w:rPr>
          <w:rStyle w:val="Style19"/>
          <w:rFonts w:ascii="Times New Roman" w:hAnsi="Times New Roman"/>
          <w:color w:val="00000A"/>
          <w:sz w:val="24"/>
        </w:rPr>
        <w:t xml:space="preserve"> от 2 мая 2006 года № 59-ФЗ «О порядке рассмотрения обращений граждан Российской Федерации» (далее - Федеральный закон № 59-ФЗ).</w:t>
      </w:r>
    </w:p>
    <w:p>
      <w:pPr>
        <w:pStyle w:val="Normal"/>
        <w:spacing w:lineRule="auto" w:line="240" w:before="0" w:after="0"/>
        <w:ind w:left="0" w:right="0" w:firstLine="709"/>
        <w:jc w:val="both"/>
        <w:rPr/>
      </w:pPr>
      <w:bookmarkStart w:id="7" w:name="sub_30171"/>
      <w:bookmarkStart w:id="8" w:name="sub_3018"/>
      <w:bookmarkEnd w:id="7"/>
      <w:bookmarkEnd w:id="8"/>
      <w:r>
        <w:rPr>
          <w:rStyle w:val="Style19"/>
          <w:rFonts w:ascii="Times New Roman" w:hAnsi="Times New Roman"/>
          <w:color w:val="00000A"/>
          <w:sz w:val="24"/>
        </w:rPr>
        <w:t xml:space="preserve">1.8.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размещаются сведения, предусмотренные </w:t>
      </w:r>
      <w:r>
        <w:rPr>
          <w:rStyle w:val="Style21"/>
          <w:rFonts w:ascii="Times New Roman" w:hAnsi="Times New Roman"/>
          <w:b w:val="false"/>
          <w:color w:val="00000A"/>
          <w:sz w:val="24"/>
        </w:rPr>
        <w:t>Положением</w:t>
      </w:r>
      <w:r>
        <w:rPr>
          <w:rStyle w:val="Style19"/>
          <w:rFonts w:ascii="Times New Roman" w:hAnsi="Times New Roman"/>
          <w:color w:val="00000A"/>
          <w:sz w:val="24"/>
        </w:rPr>
        <w:t xml:space="preserve"> о федеральной государственной информационной системе «Реестр государственных и муниципальных услуг (функций)», утвержденным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24 октября 2011 года № 861.</w:t>
      </w:r>
    </w:p>
    <w:p>
      <w:pPr>
        <w:pStyle w:val="Normal"/>
        <w:spacing w:lineRule="auto" w:line="240" w:before="0" w:after="0"/>
        <w:ind w:left="0" w:right="0" w:firstLine="709"/>
        <w:jc w:val="both"/>
        <w:rPr/>
      </w:pPr>
      <w:bookmarkStart w:id="9" w:name="sub_30181"/>
      <w:bookmarkEnd w:id="9"/>
      <w:r>
        <w:rPr>
          <w:rStyle w:val="Style19"/>
          <w:rFonts w:ascii="Times New Roman" w:hAnsi="Times New Roman"/>
          <w:color w:val="00000A"/>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left="0" w:right="0" w:firstLine="709"/>
        <w:jc w:val="both"/>
        <w:rPr/>
      </w:pPr>
      <w:bookmarkStart w:id="10" w:name="sub_3019"/>
      <w:bookmarkEnd w:id="10"/>
      <w:r>
        <w:rPr>
          <w:rStyle w:val="Style19"/>
          <w:rFonts w:ascii="Times New Roman" w:hAnsi="Times New Roman"/>
          <w:color w:val="00000A"/>
          <w:sz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Normal"/>
        <w:spacing w:lineRule="auto" w:line="240" w:before="0" w:after="0"/>
        <w:ind w:left="0" w:right="0" w:firstLine="709"/>
        <w:jc w:val="both"/>
        <w:rPr/>
      </w:pPr>
      <w:bookmarkStart w:id="11" w:name="sub_30191"/>
      <w:bookmarkEnd w:id="11"/>
      <w:r>
        <w:rPr>
          <w:rStyle w:val="Style19"/>
          <w:rFonts w:ascii="Times New Roman" w:hAnsi="Times New Roman"/>
          <w:color w:val="00000A"/>
          <w:sz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Normal"/>
        <w:spacing w:lineRule="auto" w:line="240" w:before="0" w:after="0"/>
        <w:ind w:left="0" w:right="0" w:firstLine="709"/>
        <w:jc w:val="both"/>
        <w:rPr/>
      </w:pPr>
      <w:r>
        <w:rPr>
          <w:rStyle w:val="Style19"/>
          <w:rFonts w:ascii="Times New Roman" w:hAnsi="Times New Roman"/>
          <w:color w:val="00000A"/>
          <w:sz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Normal"/>
        <w:spacing w:lineRule="auto" w:line="240" w:before="0" w:after="0"/>
        <w:ind w:left="0" w:right="0" w:firstLine="709"/>
        <w:jc w:val="both"/>
        <w:rPr/>
      </w:pPr>
      <w:r>
        <w:rPr>
          <w:rStyle w:val="Style19"/>
          <w:rFonts w:ascii="Times New Roman" w:hAnsi="Times New Roman"/>
          <w:color w:val="00000A"/>
          <w:sz w:val="24"/>
        </w:rPr>
        <w:t>адрес официального сайта, а также электронной почты и (или) формы обратной связи Уполномоченного органа в сети «Интернет».</w:t>
      </w:r>
    </w:p>
    <w:p>
      <w:pPr>
        <w:pStyle w:val="Normal"/>
        <w:spacing w:lineRule="auto" w:line="240" w:before="0" w:after="0"/>
        <w:ind w:left="0" w:right="0" w:firstLine="709"/>
        <w:jc w:val="both"/>
        <w:rPr/>
      </w:pPr>
      <w:bookmarkStart w:id="12" w:name="sub_3110"/>
      <w:bookmarkEnd w:id="12"/>
      <w:r>
        <w:rPr>
          <w:rStyle w:val="Style19"/>
          <w:rFonts w:ascii="Times New Roman" w:hAnsi="Times New Roman"/>
          <w:color w:val="00000A"/>
          <w:sz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spacing w:lineRule="auto" w:line="240" w:before="0" w:after="0"/>
        <w:ind w:left="0" w:right="0" w:firstLine="709"/>
        <w:jc w:val="both"/>
        <w:rPr/>
      </w:pPr>
      <w:bookmarkStart w:id="13" w:name="sub_31101"/>
      <w:bookmarkStart w:id="14" w:name="sub_3111"/>
      <w:bookmarkEnd w:id="13"/>
      <w:bookmarkEnd w:id="14"/>
      <w:r>
        <w:rPr>
          <w:rStyle w:val="Style19"/>
          <w:rFonts w:ascii="Times New Roman" w:hAnsi="Times New Roman"/>
          <w:color w:val="00000A"/>
          <w:sz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spacing w:lineRule="auto" w:line="240" w:before="0" w:after="0"/>
        <w:ind w:left="0" w:right="0" w:firstLine="709"/>
        <w:jc w:val="both"/>
        <w:rPr/>
      </w:pPr>
      <w:bookmarkStart w:id="15" w:name="sub_31111"/>
      <w:bookmarkStart w:id="16" w:name="sub_3112"/>
      <w:bookmarkEnd w:id="15"/>
      <w:bookmarkEnd w:id="16"/>
      <w:r>
        <w:rPr>
          <w:rStyle w:val="Style19"/>
          <w:rFonts w:ascii="Times New Roman" w:hAnsi="Times New Roman"/>
          <w:color w:val="00000A"/>
          <w:sz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Pr>
          <w:rStyle w:val="Style21"/>
          <w:rFonts w:ascii="Times New Roman" w:hAnsi="Times New Roman"/>
          <w:b w:val="false"/>
          <w:color w:val="00000A"/>
          <w:sz w:val="24"/>
        </w:rPr>
        <w:t>ЕПГУ</w:t>
      </w:r>
      <w:r>
        <w:rPr>
          <w:rStyle w:val="Style19"/>
          <w:rFonts w:ascii="Times New Roman" w:hAnsi="Times New Roman"/>
          <w:color w:val="00000A"/>
          <w:sz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7" w:name="sub_31121"/>
      <w:bookmarkStart w:id="18" w:name="sub_31121"/>
      <w:bookmarkEnd w:id="18"/>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9" w:name="sub_3002"/>
      <w:bookmarkEnd w:id="19"/>
      <w:r>
        <w:rPr>
          <w:rFonts w:ascii="Times New Roman" w:hAnsi="Times New Roman"/>
          <w:b/>
          <w:color w:val="00000A"/>
          <w:sz w:val="24"/>
        </w:rPr>
        <w:t>II. Стандарт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0" w:name="sub_30021"/>
      <w:bookmarkStart w:id="21" w:name="sub_30021"/>
      <w:bookmarkEnd w:id="21"/>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2" w:name="sub_300211"/>
      <w:bookmarkEnd w:id="22"/>
      <w:r>
        <w:rPr>
          <w:rFonts w:ascii="Times New Roman" w:hAnsi="Times New Roman"/>
          <w:b/>
          <w:color w:val="00000A"/>
          <w:sz w:val="24"/>
        </w:rPr>
        <w:t>Наименование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3" w:name="sub_300212"/>
      <w:bookmarkStart w:id="24" w:name="sub_300212"/>
      <w:bookmarkEnd w:id="2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5" w:name="sub_3021"/>
      <w:bookmarkEnd w:id="25"/>
      <w:r>
        <w:rPr>
          <w:rStyle w:val="Style19"/>
          <w:rFonts w:ascii="Times New Roman" w:hAnsi="Times New Roman"/>
          <w:color w:val="00000A"/>
          <w:sz w:val="24"/>
        </w:rPr>
        <w:t xml:space="preserve">2.1. Муниципальная услуга </w:t>
      </w:r>
      <w:r>
        <w:rPr>
          <w:rStyle w:val="Style19"/>
          <w:rFonts w:eastAsia="SimSun" w:cs="Times New Roman" w:ascii="Times New Roman" w:hAnsi="Times New Roman"/>
          <w:b w:val="false"/>
          <w:bCs/>
          <w:color w:val="00000A"/>
          <w:sz w:val="24"/>
          <w:szCs w:val="24"/>
          <w:shd w:fill="FFFFFF" w:val="clear"/>
          <w:lang w:val="ru-RU" w:eastAsia="zh-CN" w:bidi="hi-IN"/>
        </w:rPr>
        <w:t>«</w:t>
      </w:r>
      <w:r>
        <w:rPr>
          <w:rStyle w:val="Style21"/>
          <w:rFonts w:eastAsia="SimSun" w:cs="Times New Roman" w:ascii="Times New Roman" w:hAnsi="Times New Roman"/>
          <w:b w:val="false"/>
          <w:bCs/>
          <w:color w:val="00000A"/>
          <w:sz w:val="24"/>
          <w:szCs w:val="24"/>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4"/>
          <w:szCs w:val="24"/>
          <w:highlight w:val="white"/>
          <w:highlight w:val="white"/>
          <w:lang w:val="ru-RU" w:eastAsia="zh-CN" w:bidi="hi-IN"/>
        </w:rPr>
        <w:t>ого участка, находящегося в муниципальной собственности, или государственная собственность на который не разграничена</w:t>
      </w:r>
      <w:r>
        <w:rPr>
          <w:rStyle w:val="Style21"/>
          <w:rFonts w:eastAsia="SimSun" w:cs="Times New Roman" w:ascii="Times New Roman" w:hAnsi="Times New Roman"/>
          <w:b w:val="false"/>
          <w:bCs/>
          <w:color w:val="00000A"/>
          <w:sz w:val="24"/>
          <w:szCs w:val="24"/>
          <w:highlight w:val="white"/>
          <w:highlight w:val="white"/>
          <w:lang w:val="ru-RU" w:eastAsia="zh-CN" w:bidi="hi-IN"/>
        </w:rPr>
        <w:t>, на торгах</w:t>
      </w:r>
      <w:r>
        <w:rPr>
          <w:rStyle w:val="Style19"/>
          <w:rFonts w:eastAsia="PMingLiU" w:cs="Times New Roman" w:ascii="Times New Roman" w:hAnsi="Times New Roman"/>
          <w:b w:val="false"/>
          <w:bCs/>
          <w:color w:val="00000A"/>
          <w:sz w:val="24"/>
          <w:szCs w:val="24"/>
          <w:shd w:fill="FFFFFF" w:val="clear"/>
          <w:lang w:val="ru-RU" w:eastAsia="zh-CN" w:bidi="hi-IN"/>
        </w:rPr>
        <w:t xml:space="preserve">» </w:t>
      </w:r>
      <w:r>
        <w:rPr>
          <w:rStyle w:val="Style21"/>
          <w:rFonts w:eastAsia="SimSun" w:cs="Times New Roman CYR" w:ascii="Times New Roman CYR" w:hAnsi="Times New Roman CYR"/>
          <w:b w:val="false"/>
          <w:bCs w:val="false"/>
          <w:color w:val="auto"/>
          <w:sz w:val="24"/>
          <w:szCs w:val="24"/>
          <w:highlight w:val="white"/>
          <w:lang w:val="ru-RU" w:eastAsia="zh-CN" w:bidi="hi-IN"/>
        </w:rPr>
        <w:t xml:space="preserve">на территории </w:t>
      </w:r>
      <w:r>
        <w:rPr>
          <w:rStyle w:val="Style21"/>
          <w:rFonts w:eastAsia="SimSun" w:cs="Times New Roman CYR" w:ascii="Times New Roman CYR" w:hAnsi="Times New Roman CYR"/>
          <w:b w:val="false"/>
          <w:bCs w:val="false"/>
          <w:color w:val="auto"/>
          <w:sz w:val="24"/>
          <w:szCs w:val="24"/>
          <w:highlight w:val="white"/>
          <w:lang w:val="ru-RU" w:eastAsia="zh-CN" w:bidi="hi-IN"/>
        </w:rPr>
        <w:t>муниципального образования «Колпашевское городское поселение»</w:t>
      </w:r>
      <w:r>
        <w:rPr>
          <w:rStyle w:val="Style19"/>
          <w:rFonts w:ascii="Times New Roman" w:hAnsi="Times New Roman"/>
          <w:color w:val="00000A"/>
          <w:sz w:val="24"/>
        </w:rPr>
        <w:t>.</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6" w:name="sub_30211"/>
      <w:bookmarkStart w:id="27" w:name="sub_30211"/>
      <w:bookmarkEnd w:id="27"/>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pPr>
      <w:bookmarkStart w:id="28" w:name="sub_30022"/>
      <w:bookmarkEnd w:id="28"/>
      <w:r>
        <w:rPr>
          <w:rFonts w:ascii="Times New Roman" w:hAnsi="Times New Roman"/>
          <w:b/>
          <w:color w:val="00000A"/>
          <w:sz w:val="24"/>
        </w:rPr>
        <w:t xml:space="preserve">Наименование органа  органа местного самоуправления (организации), </w:t>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предоставляющего муниципальную услугу</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9" w:name="sub_300221"/>
      <w:bookmarkStart w:id="30" w:name="sub_300221"/>
      <w:bookmarkEnd w:id="3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31" w:name="sub_3022"/>
      <w:r>
        <w:rPr>
          <w:rStyle w:val="Style19"/>
          <w:rFonts w:ascii="Times New Roman" w:hAnsi="Times New Roman"/>
          <w:color w:val="00000A"/>
          <w:sz w:val="24"/>
        </w:rPr>
        <w:t>2.2. Муниципальная услуга предоставляется Уполномоченным органом — Администрацией Колпашевского городского поселения</w:t>
      </w:r>
      <w:bookmarkEnd w:id="31"/>
      <w:r>
        <w:rPr>
          <w:rStyle w:val="Style19"/>
          <w:rFonts w:ascii="Times New Roman" w:hAnsi="Times New Roman"/>
          <w:color w:val="00000A"/>
          <w:sz w:val="24"/>
        </w:rPr>
        <w:t>.</w:t>
      </w:r>
    </w:p>
    <w:p>
      <w:pPr>
        <w:pStyle w:val="Normal"/>
        <w:spacing w:lineRule="auto" w:line="240" w:before="0" w:after="0"/>
        <w:ind w:left="0" w:right="0" w:firstLine="709"/>
        <w:jc w:val="both"/>
        <w:rPr/>
      </w:pPr>
      <w:bookmarkStart w:id="32" w:name="sub_3023"/>
      <w:bookmarkEnd w:id="32"/>
      <w:r>
        <w:rPr>
          <w:rFonts w:ascii="Times New Roman" w:hAnsi="Times New Roman"/>
          <w:color w:val="00000A"/>
          <w:sz w:val="24"/>
          <w:szCs w:val="24"/>
        </w:rPr>
        <w:t>2.3.</w:t>
      </w:r>
      <w:bookmarkStart w:id="33" w:name="__DdeLink__7307_1818329578"/>
      <w:r>
        <w:rPr>
          <w:rFonts w:ascii="Times New Roman" w:hAnsi="Times New Roman"/>
          <w:color w:val="00000A"/>
          <w:sz w:val="24"/>
          <w:szCs w:val="24"/>
        </w:rPr>
        <w:t xml:space="preserve"> В предоставлении муниципальной услуги принимают участие </w:t>
      </w:r>
      <w:r>
        <w:rPr>
          <w:rStyle w:val="Style19"/>
          <w:rFonts w:ascii="Times New Roman" w:hAnsi="Times New Roman"/>
          <w:color w:val="00000A"/>
          <w:sz w:val="24"/>
          <w:szCs w:val="24"/>
        </w:rPr>
        <w:t>Администрация Колпашевского городского поселения, МКУ «Имущество», многофункциональный центр -  при наличии соответствующего соглашения о взаимодействии.</w:t>
      </w:r>
    </w:p>
    <w:p>
      <w:pPr>
        <w:pStyle w:val="Normal"/>
        <w:spacing w:lineRule="auto" w:line="240" w:before="0" w:after="0"/>
        <w:ind w:left="0" w:right="0" w:firstLine="709"/>
        <w:jc w:val="both"/>
        <w:rPr/>
      </w:pPr>
      <w:bookmarkStart w:id="34" w:name="sub_30231"/>
      <w:bookmarkEnd w:id="33"/>
      <w:bookmarkEnd w:id="34"/>
      <w:r>
        <w:rPr>
          <w:rStyle w:val="Style19"/>
          <w:rFonts w:ascii="Times New Roman" w:hAnsi="Times New Roman"/>
          <w:color w:val="00000A"/>
          <w:sz w:val="24"/>
        </w:rPr>
        <w:t>При предоставлении муниципальной услуги Уполномоченный орган взаимодействует с:</w:t>
      </w:r>
    </w:p>
    <w:p>
      <w:pPr>
        <w:pStyle w:val="Normal"/>
        <w:spacing w:lineRule="auto" w:line="240" w:before="0" w:after="0"/>
        <w:ind w:left="0" w:right="0" w:firstLine="709"/>
        <w:jc w:val="both"/>
        <w:rPr/>
      </w:pPr>
      <w:r>
        <w:rPr>
          <w:rStyle w:val="Style19"/>
          <w:rFonts w:ascii="Times New Roman" w:hAnsi="Times New Roman"/>
          <w:color w:val="00000A"/>
          <w:sz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Normal"/>
        <w:spacing w:lineRule="auto" w:line="240" w:before="0" w:after="0"/>
        <w:ind w:left="0" w:right="0" w:firstLine="709"/>
        <w:jc w:val="both"/>
        <w:rPr/>
      </w:pPr>
      <w:r>
        <w:rPr>
          <w:rStyle w:val="Style19"/>
          <w:rFonts w:ascii="Times New Roman" w:hAnsi="Times New Roman"/>
          <w:color w:val="00000A"/>
          <w:sz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Normal"/>
        <w:spacing w:lineRule="auto" w:line="240" w:before="0" w:after="0"/>
        <w:ind w:left="0" w:right="0" w:firstLine="709"/>
        <w:jc w:val="both"/>
        <w:rPr/>
      </w:pPr>
      <w:r>
        <w:rPr>
          <w:rStyle w:val="Style19"/>
          <w:rFonts w:ascii="Times New Roman" w:hAnsi="Times New Roman"/>
          <w:color w:val="00000A"/>
          <w:sz w:val="24"/>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Normal"/>
        <w:spacing w:lineRule="auto" w:line="240" w:before="0" w:after="0"/>
        <w:ind w:left="0" w:right="0" w:firstLine="709"/>
        <w:jc w:val="both"/>
        <w:rPr/>
      </w:pPr>
      <w:r>
        <w:rPr>
          <w:rStyle w:val="Style19"/>
          <w:rFonts w:ascii="Times New Roman" w:hAnsi="Times New Roman"/>
          <w:color w:val="00000A"/>
          <w:sz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left="0" w:right="0" w:firstLine="709"/>
        <w:jc w:val="both"/>
        <w:rPr/>
      </w:pPr>
      <w:bookmarkStart w:id="35" w:name="sub_32341"/>
      <w:bookmarkStart w:id="36" w:name="sub_3235"/>
      <w:bookmarkEnd w:id="35"/>
      <w:bookmarkEnd w:id="36"/>
      <w:r>
        <w:rPr>
          <w:rStyle w:val="Style19"/>
          <w:rFonts w:ascii="Times New Roman" w:hAnsi="Times New Roman"/>
          <w:color w:val="00000A"/>
          <w:sz w:val="24"/>
        </w:rPr>
        <w:t>2.3.5. Специализированными организациями, выполняющими оценочные работы (для проведения работ по оценке земельного участка);</w:t>
      </w:r>
    </w:p>
    <w:p>
      <w:pPr>
        <w:pStyle w:val="Normal"/>
        <w:spacing w:lineRule="auto" w:line="240" w:before="0" w:after="0"/>
        <w:ind w:left="0" w:right="0" w:firstLine="709"/>
        <w:jc w:val="both"/>
        <w:rPr/>
      </w:pPr>
      <w:bookmarkStart w:id="37" w:name="sub_32351"/>
      <w:bookmarkStart w:id="38" w:name="sub_3236"/>
      <w:bookmarkEnd w:id="37"/>
      <w:bookmarkEnd w:id="38"/>
      <w:r>
        <w:rPr>
          <w:rStyle w:val="Style19"/>
          <w:rFonts w:ascii="Times New Roman" w:hAnsi="Times New Roman"/>
          <w:color w:val="00000A"/>
          <w:sz w:val="24"/>
        </w:rPr>
        <w:t>2.3.6. Специализированными организациями, уполномоченными на проведение торгов;</w:t>
      </w:r>
    </w:p>
    <w:p>
      <w:pPr>
        <w:pStyle w:val="Normal"/>
        <w:spacing w:lineRule="auto" w:line="240" w:before="0" w:after="0"/>
        <w:ind w:left="0" w:right="0" w:firstLine="709"/>
        <w:jc w:val="both"/>
        <w:rPr/>
      </w:pPr>
      <w:bookmarkStart w:id="39" w:name="sub_32361"/>
      <w:bookmarkStart w:id="40" w:name="sub_3237"/>
      <w:bookmarkEnd w:id="39"/>
      <w:bookmarkEnd w:id="40"/>
      <w:r>
        <w:rPr>
          <w:rStyle w:val="Style19"/>
          <w:rFonts w:ascii="Times New Roman" w:hAnsi="Times New Roman"/>
          <w:color w:val="00000A"/>
          <w:sz w:val="24"/>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pPr>
        <w:pStyle w:val="Normal"/>
        <w:spacing w:lineRule="auto" w:line="240" w:before="0" w:after="0"/>
        <w:ind w:left="0" w:right="0" w:firstLine="709"/>
        <w:jc w:val="both"/>
        <w:rPr/>
      </w:pPr>
      <w:bookmarkStart w:id="41" w:name="sub_32371"/>
      <w:bookmarkStart w:id="42" w:name="sub_3024"/>
      <w:bookmarkEnd w:id="41"/>
      <w:bookmarkEnd w:id="42"/>
      <w:r>
        <w:rPr>
          <w:rStyle w:val="Style19"/>
          <w:rFonts w:ascii="Times New Roman" w:hAnsi="Times New Roman"/>
          <w:color w:val="00000A"/>
          <w:sz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43" w:name="sub_30241"/>
      <w:bookmarkStart w:id="44" w:name="sub_30241"/>
      <w:bookmarkEnd w:id="44"/>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45" w:name="sub_30023"/>
      <w:bookmarkEnd w:id="45"/>
      <w:r>
        <w:rPr>
          <w:rFonts w:ascii="Times New Roman" w:hAnsi="Times New Roman"/>
          <w:b/>
          <w:color w:val="00000A"/>
          <w:sz w:val="24"/>
        </w:rPr>
        <w:t>Описание результата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46" w:name="sub_300231"/>
      <w:bookmarkStart w:id="47" w:name="sub_300231"/>
      <w:bookmarkEnd w:id="47"/>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48" w:name="sub_3025"/>
      <w:bookmarkEnd w:id="48"/>
      <w:r>
        <w:rPr>
          <w:rStyle w:val="Style19"/>
          <w:rFonts w:ascii="Times New Roman" w:hAnsi="Times New Roman"/>
          <w:color w:val="00000A"/>
          <w:sz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Pr>
          <w:rStyle w:val="Style21"/>
          <w:rFonts w:ascii="Times New Roman" w:hAnsi="Times New Roman"/>
          <w:b w:val="false"/>
          <w:color w:val="00000A"/>
          <w:sz w:val="24"/>
        </w:rPr>
        <w:t>приложению №1</w:t>
      </w:r>
      <w:r>
        <w:rPr>
          <w:rStyle w:val="Style19"/>
          <w:rFonts w:ascii="Times New Roman" w:hAnsi="Times New Roman"/>
          <w:color w:val="00000A"/>
          <w:sz w:val="24"/>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Normal"/>
        <w:spacing w:lineRule="auto" w:line="240" w:before="0" w:after="0"/>
        <w:ind w:left="0" w:right="0" w:firstLine="709"/>
        <w:jc w:val="both"/>
        <w:rPr/>
      </w:pPr>
      <w:bookmarkStart w:id="49" w:name="sub_30251"/>
      <w:bookmarkStart w:id="50" w:name="sub_3026"/>
      <w:bookmarkEnd w:id="49"/>
      <w:bookmarkEnd w:id="50"/>
      <w:r>
        <w:rPr>
          <w:rStyle w:val="Style19"/>
          <w:rFonts w:ascii="Times New Roman" w:hAnsi="Times New Roman"/>
          <w:color w:val="00000A"/>
          <w:sz w:val="24"/>
        </w:rPr>
        <w:t>2.6. Результатом предоставления муниципальной услуги являются:</w:t>
      </w:r>
    </w:p>
    <w:p>
      <w:pPr>
        <w:pStyle w:val="Normal"/>
        <w:spacing w:lineRule="auto" w:line="240" w:before="0" w:after="0"/>
        <w:ind w:left="0" w:right="0" w:firstLine="709"/>
        <w:jc w:val="both"/>
        <w:rPr/>
      </w:pPr>
      <w:bookmarkStart w:id="51" w:name="sub_30261"/>
      <w:bookmarkStart w:id="52" w:name="sub_3261"/>
      <w:bookmarkEnd w:id="51"/>
      <w:bookmarkEnd w:id="52"/>
      <w:r>
        <w:rPr>
          <w:rStyle w:val="Style19"/>
          <w:rFonts w:ascii="Times New Roman" w:hAnsi="Times New Roman"/>
          <w:color w:val="00000A"/>
          <w:sz w:val="24"/>
        </w:rPr>
        <w:t xml:space="preserve">2.6.1. Решение об отказе в утверждении схемы расположения земельного участка по форме согласно </w:t>
      </w:r>
      <w:r>
        <w:rPr>
          <w:rStyle w:val="Style21"/>
          <w:rFonts w:ascii="Times New Roman" w:hAnsi="Times New Roman"/>
          <w:b w:val="false"/>
          <w:color w:val="00000A"/>
          <w:sz w:val="24"/>
        </w:rPr>
        <w:t>приложению №2</w:t>
      </w:r>
      <w:r>
        <w:rPr>
          <w:rStyle w:val="Style19"/>
          <w:rFonts w:ascii="Times New Roman" w:hAnsi="Times New Roman"/>
          <w:color w:val="00000A"/>
          <w:sz w:val="24"/>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Normal"/>
        <w:spacing w:lineRule="auto" w:line="240" w:before="0" w:after="0"/>
        <w:ind w:left="0" w:right="0" w:firstLine="709"/>
        <w:jc w:val="both"/>
        <w:rPr/>
      </w:pPr>
      <w:bookmarkStart w:id="53" w:name="sub_32611"/>
      <w:bookmarkStart w:id="54" w:name="sub_3262"/>
      <w:bookmarkEnd w:id="53"/>
      <w:bookmarkEnd w:id="54"/>
      <w:r>
        <w:rPr>
          <w:rStyle w:val="Style19"/>
          <w:rFonts w:ascii="Times New Roman" w:hAnsi="Times New Roman"/>
          <w:color w:val="00000A"/>
          <w:sz w:val="24"/>
        </w:rPr>
        <w:t xml:space="preserve">2.6.2. Решение о проведении аукциона (форма приведена в </w:t>
      </w:r>
      <w:r>
        <w:rPr>
          <w:rStyle w:val="Style21"/>
          <w:rFonts w:ascii="Times New Roman" w:hAnsi="Times New Roman"/>
          <w:b w:val="false"/>
          <w:color w:val="00000A"/>
          <w:sz w:val="24"/>
        </w:rPr>
        <w:t>Приложении №3</w:t>
      </w:r>
      <w:r>
        <w:rPr>
          <w:rStyle w:val="Style19"/>
          <w:rFonts w:ascii="Times New Roman" w:hAnsi="Times New Roman"/>
          <w:color w:val="00000A"/>
          <w:sz w:val="24"/>
        </w:rPr>
        <w:t xml:space="preserve"> к настоящему Административному регламенту). Проведение аукциона осуществляется в соответствии с требованиями </w:t>
      </w:r>
      <w:r>
        <w:rPr>
          <w:rStyle w:val="Style21"/>
          <w:rFonts w:ascii="Times New Roman" w:hAnsi="Times New Roman"/>
          <w:b w:val="false"/>
          <w:color w:val="00000A"/>
          <w:sz w:val="24"/>
        </w:rPr>
        <w:t>Земельного кодекса</w:t>
      </w:r>
      <w:r>
        <w:rPr>
          <w:rStyle w:val="Style19"/>
          <w:rFonts w:ascii="Times New Roman" w:hAnsi="Times New Roman"/>
          <w:color w:val="00000A"/>
          <w:sz w:val="24"/>
        </w:rPr>
        <w:t xml:space="preserve"> Российской Федерации.</w:t>
      </w:r>
    </w:p>
    <w:p>
      <w:pPr>
        <w:pStyle w:val="Normal"/>
        <w:spacing w:lineRule="auto" w:line="240" w:before="0" w:after="0"/>
        <w:ind w:left="0" w:right="0" w:firstLine="709"/>
        <w:jc w:val="both"/>
        <w:rPr/>
      </w:pPr>
      <w:bookmarkStart w:id="55" w:name="sub_32621"/>
      <w:bookmarkStart w:id="56" w:name="sub_3263"/>
      <w:bookmarkEnd w:id="55"/>
      <w:bookmarkEnd w:id="56"/>
      <w:r>
        <w:rPr>
          <w:rStyle w:val="Style19"/>
          <w:rFonts w:ascii="Times New Roman" w:hAnsi="Times New Roman"/>
          <w:color w:val="00000A"/>
          <w:sz w:val="24"/>
        </w:rPr>
        <w:t xml:space="preserve">2.6.3. Решение об отказе в проведении аукциона (форма приведена в </w:t>
      </w:r>
      <w:r>
        <w:rPr>
          <w:rStyle w:val="Style21"/>
          <w:rFonts w:ascii="Times New Roman" w:hAnsi="Times New Roman"/>
          <w:b w:val="false"/>
          <w:color w:val="00000A"/>
          <w:sz w:val="24"/>
        </w:rPr>
        <w:t>Приложении №4</w:t>
      </w:r>
      <w:r>
        <w:rPr>
          <w:rStyle w:val="Style19"/>
          <w:rFonts w:ascii="Times New Roman" w:hAnsi="Times New Roman"/>
          <w:color w:val="00000A"/>
          <w:sz w:val="24"/>
        </w:rPr>
        <w:t xml:space="preserve"> к настоящему Административному регламенту).</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57" w:name="sub_32631"/>
      <w:bookmarkStart w:id="58" w:name="sub_32631"/>
      <w:bookmarkEnd w:id="58"/>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59" w:name="sub_30024"/>
      <w:bookmarkEnd w:id="59"/>
      <w:r>
        <w:rPr>
          <w:rFonts w:ascii="Times New Roman" w:hAnsi="Times New Roman"/>
          <w:b/>
          <w:color w:val="00000A"/>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60" w:name="sub_300241"/>
      <w:bookmarkStart w:id="61" w:name="sub_300241"/>
      <w:bookmarkEnd w:id="6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62" w:name="sub_3027"/>
      <w:bookmarkEnd w:id="62"/>
      <w:r>
        <w:rPr>
          <w:rStyle w:val="Style19"/>
          <w:rFonts w:ascii="Times New Roman" w:hAnsi="Times New Roman"/>
          <w:color w:val="00000A"/>
          <w:sz w:val="24"/>
          <w:szCs w:val="24"/>
        </w:rPr>
        <w:t xml:space="preserve">2.7. </w:t>
      </w:r>
      <w:r>
        <w:rPr>
          <w:rStyle w:val="Style19"/>
          <w:rFonts w:cs="Times New Roman" w:ascii="Times New Roman" w:hAnsi="Times New Roman"/>
          <w:color w:val="00000A"/>
          <w:sz w:val="24"/>
          <w:szCs w:val="24"/>
        </w:rPr>
        <w:t xml:space="preserve">Срок предоставления муниципальной услуги не может превышать 2 месяцев со дня обращения заявителя о предоставлении муниципальной услуги до даты выдачи результата муниципальной услуги с учетом необходимости обращения в организации, участвующие в предоставлении муниципальной услуги. </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pPr>
      <w:bookmarkStart w:id="63" w:name="sub_30025"/>
      <w:bookmarkEnd w:id="63"/>
      <w:r>
        <w:rPr>
          <w:rFonts w:ascii="Times New Roman" w:hAnsi="Times New Roman"/>
          <w:b/>
          <w:color w:val="00000A"/>
          <w:sz w:val="24"/>
        </w:rPr>
        <w:t xml:space="preserve">Нормативные правовые акты, регулирующие </w:t>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предоставление муниципальной услуги</w:t>
      </w:r>
    </w:p>
    <w:p>
      <w:pPr>
        <w:pStyle w:val="Normal"/>
        <w:spacing w:lineRule="auto" w:line="240" w:before="0" w:after="0"/>
        <w:ind w:left="0" w:right="0" w:firstLine="709"/>
        <w:jc w:val="both"/>
        <w:rPr>
          <w:rFonts w:ascii="Times New Roman" w:hAnsi="Times New Roman" w:eastAsia="Times New Roman" w:cs="Times New Roman"/>
          <w:b w:val="false"/>
          <w:b w:val="false"/>
          <w:bCs w:val="false"/>
          <w:color w:val="00000A"/>
          <w:sz w:val="24"/>
          <w:szCs w:val="24"/>
          <w:lang w:val="ru-RU" w:eastAsia="ru-RU" w:bidi="ar-SA"/>
        </w:rPr>
      </w:pPr>
      <w:bookmarkStart w:id="64" w:name="sub_300251"/>
      <w:bookmarkStart w:id="65" w:name="sub_300251"/>
      <w:bookmarkEnd w:id="65"/>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left="0" w:right="0" w:firstLine="709"/>
        <w:jc w:val="both"/>
        <w:rPr/>
      </w:pPr>
      <w:bookmarkStart w:id="66" w:name="sub_3028"/>
      <w:bookmarkEnd w:id="66"/>
      <w:r>
        <w:rPr>
          <w:rStyle w:val="Style19"/>
          <w:rFonts w:ascii="Times New Roman" w:hAnsi="Times New Roman"/>
          <w:b w:val="false"/>
          <w:bCs w:val="false"/>
          <w:color w:val="00000A"/>
          <w:sz w:val="24"/>
          <w:szCs w:val="24"/>
        </w:rPr>
        <w:t xml:space="preserve">2.8. </w:t>
      </w:r>
      <w:r>
        <w:rPr>
          <w:rStyle w:val="Style19"/>
          <w:rFonts w:eastAsia="ヒラギノ角ゴ Pro W3" w:cs="Times New Roman" w:ascii="Times New Roman" w:hAnsi="Times New Roman"/>
          <w:b w:val="false"/>
          <w:bCs w:val="false"/>
          <w:color w:val="00000A"/>
          <w:sz w:val="24"/>
          <w:szCs w:val="24"/>
        </w:rPr>
        <w:t>Предоставление муниципальной услуги осуществляется в соответствии с:</w:t>
      </w:r>
    </w:p>
    <w:p>
      <w:pPr>
        <w:pStyle w:val="Normal"/>
        <w:widowControl w:val="false"/>
        <w:spacing w:lineRule="auto" w:line="240" w:before="0" w:after="0"/>
        <w:ind w:firstLine="850"/>
        <w:jc w:val="both"/>
        <w:rPr/>
      </w:pPr>
      <w:r>
        <w:rPr>
          <w:rFonts w:cs="Times New Roman" w:ascii="Times New Roman" w:hAnsi="Times New Roman"/>
          <w:b w:val="false"/>
          <w:bCs w:val="false"/>
          <w:sz w:val="24"/>
          <w:szCs w:val="24"/>
        </w:rPr>
        <w:t xml:space="preserve">1) </w:t>
      </w:r>
      <w:r>
        <w:rPr>
          <w:rFonts w:cs="Times New Roman" w:ascii="Times New Roman" w:hAnsi="Times New Roman"/>
          <w:b w:val="false"/>
          <w:bCs w:val="false"/>
          <w:sz w:val="24"/>
          <w:szCs w:val="24"/>
        </w:rPr>
        <w:t xml:space="preserve">Земельным кодексом Российской Федерации // «Собрание законодательства РФ», 29 </w:t>
      </w:r>
      <w:r>
        <w:rPr>
          <w:rFonts w:cs="Times New Roman" w:ascii="Times New Roman" w:hAnsi="Times New Roman"/>
          <w:b w:val="false"/>
          <w:bCs w:val="false"/>
          <w:sz w:val="24"/>
          <w:szCs w:val="24"/>
        </w:rPr>
        <w:t xml:space="preserve">октября </w:t>
      </w:r>
      <w:r>
        <w:rPr>
          <w:rFonts w:cs="Times New Roman" w:ascii="Times New Roman" w:hAnsi="Times New Roman"/>
          <w:b w:val="false"/>
          <w:bCs w:val="false"/>
          <w:sz w:val="24"/>
          <w:szCs w:val="24"/>
        </w:rPr>
        <w:t xml:space="preserve">2001 </w:t>
      </w:r>
      <w:r>
        <w:rPr>
          <w:rFonts w:cs="Times New Roman" w:ascii="Times New Roman" w:hAnsi="Times New Roman"/>
          <w:b w:val="false"/>
          <w:bCs w:val="false"/>
          <w:sz w:val="24"/>
          <w:szCs w:val="24"/>
        </w:rPr>
        <w:t>года</w:t>
      </w:r>
      <w:r>
        <w:rPr>
          <w:rFonts w:cs="Times New Roman" w:ascii="Times New Roman" w:hAnsi="Times New Roman"/>
          <w:b w:val="false"/>
          <w:bCs w:val="false"/>
          <w:sz w:val="24"/>
          <w:szCs w:val="24"/>
        </w:rPr>
        <w:t>, № 44, ст. 4147;</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 xml:space="preserve">2) </w:t>
      </w:r>
      <w:r>
        <w:rPr>
          <w:rFonts w:eastAsia="Times New Roman" w:cs="Times New Roman" w:ascii="Times New Roman" w:hAnsi="Times New Roman"/>
          <w:b w:val="false"/>
          <w:bCs w:val="false"/>
          <w:color w:val="1D1D1D"/>
          <w:sz w:val="24"/>
          <w:szCs w:val="24"/>
          <w:lang w:val="ru-RU"/>
        </w:rPr>
        <w:t>Федеральным</w:t>
      </w:r>
      <w:bookmarkStart w:id="67" w:name="page5R_mcid4"/>
      <w:bookmarkEnd w:id="67"/>
      <w:r>
        <w:rPr>
          <w:rFonts w:eastAsia="Times New Roman" w:cs="Times New Roman" w:ascii="Times New Roman" w:hAnsi="Times New Roman"/>
          <w:b w:val="false"/>
          <w:bCs w:val="false"/>
          <w:color w:val="1D1D1D"/>
          <w:sz w:val="24"/>
          <w:szCs w:val="24"/>
          <w:lang w:val="ru-RU"/>
        </w:rPr>
        <w:t xml:space="preserve"> законом</w:t>
      </w:r>
      <w:bookmarkStart w:id="68" w:name="page5R_mcid5"/>
      <w:bookmarkEnd w:id="68"/>
      <w:r>
        <w:rPr>
          <w:rFonts w:eastAsia="Times New Roman" w:cs="Times New Roman" w:ascii="Times New Roman" w:hAnsi="Times New Roman"/>
          <w:b w:val="false"/>
          <w:bCs w:val="false"/>
          <w:color w:val="1D1D1D"/>
          <w:sz w:val="24"/>
          <w:szCs w:val="24"/>
          <w:lang w:val="ru-RU"/>
        </w:rPr>
        <w:t xml:space="preserve"> от 25 </w:t>
      </w:r>
      <w:r>
        <w:rPr>
          <w:rFonts w:eastAsia="Times New Roman" w:cs="Times New Roman" w:ascii="Times New Roman" w:hAnsi="Times New Roman"/>
          <w:b w:val="false"/>
          <w:bCs w:val="false"/>
          <w:color w:val="1D1D1D"/>
          <w:sz w:val="24"/>
          <w:szCs w:val="24"/>
          <w:lang w:val="ru-RU"/>
        </w:rPr>
        <w:t xml:space="preserve">октября </w:t>
      </w:r>
      <w:r>
        <w:rPr>
          <w:rFonts w:eastAsia="Times New Roman" w:cs="Times New Roman" w:ascii="Times New Roman" w:hAnsi="Times New Roman"/>
          <w:b w:val="false"/>
          <w:bCs w:val="false"/>
          <w:color w:val="1D1D1D"/>
          <w:sz w:val="24"/>
          <w:szCs w:val="24"/>
          <w:lang w:val="ru-RU"/>
        </w:rPr>
        <w:t xml:space="preserve">2001 </w:t>
      </w:r>
      <w:r>
        <w:rPr>
          <w:rFonts w:eastAsia="Times New Roman" w:cs="Times New Roman" w:ascii="Times New Roman" w:hAnsi="Times New Roman"/>
          <w:b w:val="false"/>
          <w:bCs w:val="false"/>
          <w:color w:val="1D1D1D"/>
          <w:sz w:val="24"/>
          <w:szCs w:val="24"/>
          <w:lang w:val="ru-RU"/>
        </w:rPr>
        <w:t xml:space="preserve">года </w:t>
      </w:r>
      <w:r>
        <w:rPr>
          <w:rFonts w:eastAsia="Times New Roman" w:cs="Times New Roman" w:ascii="Times New Roman" w:hAnsi="Times New Roman"/>
          <w:b w:val="false"/>
          <w:bCs w:val="false"/>
          <w:color w:val="1D1D1D"/>
          <w:sz w:val="24"/>
          <w:szCs w:val="24"/>
          <w:lang w:val="ru-RU"/>
        </w:rPr>
        <w:t>№ 137-ФЗ «О введении в действие</w:t>
        <w:br/>
        <w:t>Земельного кодекса Российской Федерации» // «Собрание законодательства РФ»,</w:t>
        <w:br/>
        <w:t>29.10.2001, № 44, ст. 4148, «Парламентская газета», № 204-205, 30.10.2001,</w:t>
        <w:br/>
        <w:t>«Российская газета», № 211-212, 30.10.2001;</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3</w:t>
      </w:r>
      <w:r>
        <w:rPr>
          <w:rFonts w:eastAsia="Times New Roman" w:cs="Times New Roman" w:ascii="Times New Roman" w:hAnsi="Times New Roman"/>
          <w:b w:val="false"/>
          <w:bCs w:val="false"/>
          <w:color w:val="1D1D1D"/>
          <w:sz w:val="24"/>
          <w:szCs w:val="24"/>
          <w:lang w:val="ru-RU"/>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 // Официальный интернет-портал правовой информации:</w:t>
        <w:br/>
        <w:t>http://www.pravo.gov.ru, 24.06.2014, «Российская газета», № 142, 27.06.2014, «Собрание</w:t>
        <w:br/>
        <w:t>законодательства РФ», 30.06.2014, № 26 (часть I), ст. 3377;</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4) Градостроительным кодексом Российской Федерации от 29 декабря 2004 года № 190-ФЗ // «Собрание законодательства РФ» 29 декабря 2004 года;</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5</w:t>
      </w:r>
      <w:r>
        <w:rPr>
          <w:rFonts w:eastAsia="Times New Roman" w:cs="Times New Roman" w:ascii="Times New Roman" w:hAnsi="Times New Roman"/>
          <w:b w:val="false"/>
          <w:bCs w:val="false"/>
          <w:color w:val="1D1D1D"/>
          <w:sz w:val="24"/>
          <w:szCs w:val="24"/>
          <w:lang w:val="ru-RU"/>
        </w:rPr>
        <w:t xml:space="preserve">) </w:t>
      </w:r>
      <w:r>
        <w:rPr>
          <w:rFonts w:eastAsia="Times New Roman" w:cs="Times New Roman" w:ascii="Times New Roman" w:hAnsi="Times New Roman"/>
          <w:b w:val="false"/>
          <w:bCs w:val="false"/>
          <w:color w:val="1D1D1D"/>
          <w:sz w:val="24"/>
          <w:szCs w:val="24"/>
          <w:lang w:val="ru-RU"/>
        </w:rPr>
        <w:t>Федеральным</w:t>
      </w:r>
      <w:bookmarkStart w:id="69" w:name="page5R_mcid10"/>
      <w:bookmarkEnd w:id="69"/>
      <w:r>
        <w:rPr>
          <w:rFonts w:eastAsia="Times New Roman" w:cs="Times New Roman" w:ascii="Times New Roman" w:hAnsi="Times New Roman"/>
          <w:b w:val="false"/>
          <w:bCs w:val="false"/>
          <w:color w:val="1D1D1D"/>
          <w:sz w:val="24"/>
          <w:szCs w:val="24"/>
          <w:lang w:val="ru-RU"/>
        </w:rPr>
        <w:t xml:space="preserve"> законом</w:t>
      </w:r>
      <w:bookmarkStart w:id="70" w:name="page5R_mcid11"/>
      <w:bookmarkEnd w:id="70"/>
      <w:r>
        <w:rPr>
          <w:rFonts w:eastAsia="Times New Roman" w:cs="Times New Roman" w:ascii="Times New Roman" w:hAnsi="Times New Roman"/>
          <w:b w:val="false"/>
          <w:bCs w:val="false"/>
          <w:color w:val="1D1D1D"/>
          <w:sz w:val="24"/>
          <w:szCs w:val="24"/>
          <w:lang w:val="ru-RU"/>
        </w:rPr>
        <w:t xml:space="preserve"> от 24.07.2007 № 221-ФЗ «О кадастровой деятельности»</w:t>
        <w:br/>
        <w:t>(источник официального опубликования «Российская газета», № 165 от 01.08.2007);</w:t>
      </w:r>
    </w:p>
    <w:p>
      <w:pPr>
        <w:pStyle w:val="1"/>
        <w:spacing w:before="0" w:after="0"/>
        <w:ind w:left="0" w:firstLine="850"/>
        <w:jc w:val="both"/>
        <w:rPr/>
      </w:pPr>
      <w:r>
        <w:rPr>
          <w:rFonts w:eastAsia="Times New Roman" w:cs="Times New Roman" w:ascii="Times New Roman" w:hAnsi="Times New Roman"/>
          <w:b w:val="false"/>
          <w:bCs w:val="false"/>
          <w:color w:val="1D1D1D"/>
          <w:sz w:val="24"/>
          <w:szCs w:val="24"/>
          <w:lang w:val="ru-RU"/>
        </w:rPr>
        <w:t xml:space="preserve">6) </w:t>
      </w:r>
      <w:r>
        <w:rPr>
          <w:rFonts w:cs="Times New Roman" w:ascii="Times New Roman" w:hAnsi="Times New Roman"/>
          <w:b w:val="false"/>
          <w:bCs w:val="false"/>
          <w:color w:val="1D1D1D"/>
          <w:sz w:val="24"/>
          <w:szCs w:val="24"/>
          <w:lang w:val="ru-RU"/>
        </w:rPr>
        <w:t>Федеральным законом «О порядке рассмотрения обращений граждан Российской Федерации» от 2 мая 2006 года № 59-ФЗ // «Собрание законодательства РФ», 08.05.2006, № 19, ст. 2060;</w:t>
      </w:r>
    </w:p>
    <w:p>
      <w:pPr>
        <w:pStyle w:val="1"/>
        <w:spacing w:before="0" w:after="0"/>
        <w:ind w:left="0" w:firstLine="850"/>
        <w:jc w:val="both"/>
        <w:rPr/>
      </w:pPr>
      <w:r>
        <w:rPr>
          <w:rStyle w:val="Style21"/>
          <w:rFonts w:cs="Times New Roman" w:ascii="Times New Roman" w:hAnsi="Times New Roman"/>
          <w:b w:val="false"/>
          <w:bCs w:val="false"/>
          <w:color w:val="1D1D1D"/>
          <w:sz w:val="24"/>
          <w:szCs w:val="24"/>
          <w:lang w:val="ru-RU"/>
        </w:rPr>
        <w:t>7</w:t>
      </w:r>
      <w:r>
        <w:rPr>
          <w:rStyle w:val="Style21"/>
          <w:rFonts w:cs="Times New Roman" w:ascii="Times New Roman" w:hAnsi="Times New Roman"/>
          <w:b w:val="false"/>
          <w:bCs w:val="false"/>
          <w:color w:val="1D1D1D"/>
          <w:sz w:val="24"/>
          <w:szCs w:val="24"/>
          <w:lang w:val="ru-RU"/>
        </w:rPr>
        <w:t xml:space="preserve">) </w:t>
      </w:r>
      <w:r>
        <w:rPr>
          <w:rStyle w:val="Style21"/>
          <w:rFonts w:cs="Times New Roman" w:ascii="Times New Roman" w:hAnsi="Times New Roman"/>
          <w:b w:val="false"/>
          <w:bCs w:val="false"/>
          <w:color w:val="1D1D1D"/>
          <w:sz w:val="24"/>
          <w:szCs w:val="24"/>
          <w:lang w:val="ru-RU"/>
        </w:rPr>
        <w:t>Федеральным законом от 27 июля 2010 года № 210-ФЗ «Об организации предоставления государственных и муниципальных услуг»//«Собрание законодательства РФ», от 2 августа 2010 года, № 31, ст. 4179;</w:t>
      </w:r>
    </w:p>
    <w:p>
      <w:pPr>
        <w:pStyle w:val="Normal"/>
        <w:spacing w:lineRule="auto" w:line="240" w:before="0" w:after="0"/>
        <w:ind w:left="0" w:right="0" w:firstLine="709"/>
        <w:jc w:val="both"/>
        <w:rPr/>
      </w:pPr>
      <w:r>
        <w:rPr>
          <w:rStyle w:val="Style21"/>
          <w:rFonts w:cs="Times New Roman" w:ascii="Times New Roman" w:hAnsi="Times New Roman"/>
          <w:b w:val="false"/>
          <w:bCs w:val="false"/>
          <w:color w:val="1D1D1D"/>
          <w:sz w:val="24"/>
          <w:szCs w:val="24"/>
          <w:lang w:val="ru-RU"/>
        </w:rPr>
        <w:t>8</w:t>
      </w:r>
      <w:r>
        <w:rPr>
          <w:rStyle w:val="Style21"/>
          <w:rFonts w:cs="Times New Roman" w:ascii="Times New Roman" w:hAnsi="Times New Roman"/>
          <w:b w:val="false"/>
          <w:bCs w:val="false"/>
          <w:color w:val="1D1D1D"/>
          <w:sz w:val="24"/>
          <w:szCs w:val="24"/>
          <w:lang w:val="ru-RU"/>
        </w:rPr>
        <w:t xml:space="preserve">) </w:t>
      </w:r>
      <w:r>
        <w:rPr>
          <w:rStyle w:val="Style21"/>
          <w:rFonts w:cs="Times New Roman" w:ascii="Times New Roman" w:hAnsi="Times New Roman"/>
          <w:b w:val="false"/>
          <w:bCs w:val="false"/>
          <w:color w:val="1D1D1D"/>
          <w:sz w:val="24"/>
          <w:szCs w:val="24"/>
          <w:lang w:val="ru-RU"/>
        </w:rPr>
        <w:t>Постановлением</w:t>
      </w:r>
      <w:bookmarkStart w:id="71" w:name="page5R_mcid20"/>
      <w:bookmarkEnd w:id="71"/>
      <w:r>
        <w:rPr>
          <w:rStyle w:val="Style21"/>
          <w:rFonts w:cs="Times New Roman" w:ascii="Times New Roman" w:hAnsi="Times New Roman"/>
          <w:b w:val="false"/>
          <w:bCs w:val="false"/>
          <w:color w:val="1D1D1D"/>
          <w:sz w:val="24"/>
          <w:szCs w:val="24"/>
          <w:lang w:val="ru-RU"/>
        </w:rPr>
        <w:t xml:space="preserve"> Правительства Российской Федерации от 8 сентября 2010 года № 697 «О единой системе межведомственного электронного взаимодействия» (Собрание</w:t>
        <w:br/>
        <w:t>законодательства Российской Федерации, 2010, 20 сентября, № 38, ст. 4823).</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72" w:name="sub_30281"/>
      <w:bookmarkStart w:id="73" w:name="sub_30281"/>
      <w:bookmarkEnd w:id="73"/>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74" w:name="sub_30026"/>
      <w:bookmarkEnd w:id="74"/>
      <w:r>
        <w:rPr>
          <w:rFonts w:ascii="Times New Roman" w:hAnsi="Times New Roman"/>
          <w:b/>
          <w:color w:val="00000A"/>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75" w:name="sub_300261"/>
      <w:bookmarkStart w:id="76" w:name="sub_300261"/>
      <w:bookmarkEnd w:id="76"/>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77" w:name="sub_3029"/>
      <w:bookmarkEnd w:id="77"/>
      <w:r>
        <w:rPr>
          <w:rStyle w:val="Style19"/>
          <w:rFonts w:ascii="Times New Roman" w:hAnsi="Times New Roman"/>
          <w:color w:val="00000A"/>
          <w:sz w:val="24"/>
        </w:rPr>
        <w:t>2.9. Для получения муниципальной услуги заявитель представляет:</w:t>
      </w:r>
    </w:p>
    <w:p>
      <w:pPr>
        <w:pStyle w:val="Normal"/>
        <w:spacing w:lineRule="auto" w:line="240" w:before="0" w:after="0"/>
        <w:ind w:left="0" w:right="0" w:firstLine="709"/>
        <w:jc w:val="both"/>
        <w:rPr/>
      </w:pPr>
      <w:bookmarkStart w:id="78" w:name="sub_30291"/>
      <w:bookmarkStart w:id="79" w:name="sub_3291"/>
      <w:bookmarkEnd w:id="78"/>
      <w:bookmarkEnd w:id="79"/>
      <w:r>
        <w:rPr>
          <w:rStyle w:val="Style19"/>
          <w:rFonts w:ascii="Times New Roman" w:hAnsi="Times New Roman"/>
          <w:color w:val="00000A"/>
          <w:sz w:val="24"/>
        </w:rPr>
        <w:t xml:space="preserve">2.9.1. Заявления о предоставлении муниципальной услуги по форме, содержащейся в </w:t>
      </w:r>
      <w:r>
        <w:rPr>
          <w:rStyle w:val="Style21"/>
          <w:rFonts w:ascii="Times New Roman" w:hAnsi="Times New Roman"/>
          <w:b w:val="false"/>
          <w:color w:val="00000A"/>
          <w:sz w:val="24"/>
        </w:rPr>
        <w:t>Приложениях №5</w:t>
      </w:r>
      <w:r>
        <w:rPr>
          <w:rStyle w:val="Style19"/>
          <w:rFonts w:ascii="Times New Roman" w:hAnsi="Times New Roman"/>
          <w:color w:val="00000A"/>
          <w:sz w:val="24"/>
        </w:rPr>
        <w:t xml:space="preserve">, </w:t>
      </w:r>
      <w:r>
        <w:rPr>
          <w:rStyle w:val="Style21"/>
          <w:rFonts w:ascii="Times New Roman" w:hAnsi="Times New Roman"/>
          <w:b w:val="false"/>
          <w:color w:val="00000A"/>
          <w:sz w:val="24"/>
        </w:rPr>
        <w:t>6</w:t>
      </w:r>
      <w:r>
        <w:rPr>
          <w:rStyle w:val="Style19"/>
          <w:rFonts w:ascii="Times New Roman" w:hAnsi="Times New Roman"/>
          <w:color w:val="00000A"/>
          <w:sz w:val="24"/>
        </w:rPr>
        <w:t xml:space="preserve"> к настоящему Административному регламенту.</w:t>
      </w:r>
    </w:p>
    <w:p>
      <w:pPr>
        <w:pStyle w:val="Normal"/>
        <w:spacing w:lineRule="auto" w:line="240" w:before="0" w:after="0"/>
        <w:ind w:left="0" w:right="0" w:firstLine="709"/>
        <w:jc w:val="both"/>
        <w:rPr/>
      </w:pPr>
      <w:bookmarkStart w:id="80" w:name="sub_32911"/>
      <w:bookmarkEnd w:id="80"/>
      <w:r>
        <w:rPr>
          <w:rStyle w:val="Style19"/>
          <w:rFonts w:ascii="Times New Roman" w:hAnsi="Times New Roman"/>
          <w:color w:val="00000A"/>
          <w:sz w:val="24"/>
        </w:rPr>
        <w:t xml:space="preserve">В случае направления заявления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spacing w:lineRule="auto" w:line="240" w:before="0" w:after="0"/>
        <w:ind w:left="0" w:right="0" w:firstLine="709"/>
        <w:jc w:val="both"/>
        <w:rPr/>
      </w:pPr>
      <w:r>
        <w:rPr>
          <w:rStyle w:val="Style19"/>
          <w:rFonts w:ascii="Times New Roman" w:hAnsi="Times New Roman"/>
          <w:color w:val="00000A"/>
          <w:sz w:val="24"/>
        </w:rPr>
        <w:t>В заявлении также указывается один из следующих способов направления результата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в форме электронного документа в личном кабинете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на бумажном носителе в виде распечатанного экземпляра электронного документа в Уполномоченном органе, многофункциональном центре;</w:t>
      </w:r>
    </w:p>
    <w:p>
      <w:pPr>
        <w:pStyle w:val="Normal"/>
        <w:spacing w:lineRule="auto" w:line="240" w:before="0" w:after="0"/>
        <w:ind w:left="0" w:right="0" w:firstLine="709"/>
        <w:jc w:val="both"/>
        <w:rPr/>
      </w:pPr>
      <w:r>
        <w:rPr>
          <w:rStyle w:val="Style19"/>
          <w:rFonts w:ascii="Times New Roman" w:hAnsi="Times New Roman"/>
          <w:color w:val="00000A"/>
          <w:sz w:val="24"/>
        </w:rPr>
        <w:t>на бумажном носителе в Уполномоченном органе, многофункциональном центре.</w:t>
      </w:r>
    </w:p>
    <w:p>
      <w:pPr>
        <w:pStyle w:val="Normal"/>
        <w:spacing w:lineRule="auto" w:line="240" w:before="0" w:after="0"/>
        <w:ind w:left="0" w:right="0" w:firstLine="709"/>
        <w:jc w:val="both"/>
        <w:rPr/>
      </w:pPr>
      <w:bookmarkStart w:id="81" w:name="sub_3292"/>
      <w:bookmarkEnd w:id="81"/>
      <w:r>
        <w:rPr>
          <w:rStyle w:val="Style19"/>
          <w:rFonts w:ascii="Times New Roman" w:hAnsi="Times New Roman"/>
          <w:color w:val="00000A"/>
          <w:sz w:val="24"/>
        </w:rPr>
        <w:t>2.9.2. Документ, удостоверяющий личность заявителя, представителя.</w:t>
      </w:r>
    </w:p>
    <w:p>
      <w:pPr>
        <w:pStyle w:val="Normal"/>
        <w:spacing w:lineRule="auto" w:line="240" w:before="0" w:after="0"/>
        <w:ind w:left="0" w:right="0" w:firstLine="709"/>
        <w:jc w:val="both"/>
        <w:rPr/>
      </w:pPr>
      <w:bookmarkStart w:id="82" w:name="sub_32921"/>
      <w:bookmarkEnd w:id="82"/>
      <w:r>
        <w:rPr>
          <w:rStyle w:val="Style19"/>
          <w:rFonts w:ascii="Times New Roman" w:hAnsi="Times New Roman"/>
          <w:color w:val="00000A"/>
          <w:sz w:val="24"/>
        </w:rPr>
        <w:t xml:space="preserve">В случае направления заявления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spacing w:lineRule="auto" w:line="240" w:before="0" w:after="0"/>
        <w:ind w:left="0" w:right="0" w:firstLine="709"/>
        <w:jc w:val="both"/>
        <w:rPr/>
      </w:pPr>
      <w:r>
        <w:rPr>
          <w:rStyle w:val="Style19"/>
          <w:rFonts w:ascii="Times New Roman" w:hAnsi="Times New Roman"/>
          <w:color w:val="00000A"/>
          <w:sz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spacing w:lineRule="auto" w:line="240" w:before="0" w:after="0"/>
        <w:ind w:left="0" w:right="0" w:firstLine="709"/>
        <w:jc w:val="both"/>
        <w:rPr/>
      </w:pPr>
      <w:r>
        <w:rPr>
          <w:rStyle w:val="Style19"/>
          <w:rFonts w:ascii="Times New Roman" w:hAnsi="Times New Roman"/>
          <w:color w:val="00000A"/>
          <w:sz w:val="24"/>
        </w:rPr>
        <w:t xml:space="preserve">Документ, подтверждающий полномочия представителя, выданный юридическим лицом, должен быть подписан усиленной </w:t>
      </w:r>
      <w:r>
        <w:rPr>
          <w:rStyle w:val="Style21"/>
          <w:rFonts w:ascii="Times New Roman" w:hAnsi="Times New Roman"/>
          <w:b w:val="false"/>
          <w:color w:val="00000A"/>
          <w:sz w:val="24"/>
        </w:rPr>
        <w:t>квалификационной электронной подписью</w:t>
      </w:r>
      <w:r>
        <w:rPr>
          <w:rStyle w:val="Style19"/>
          <w:rFonts w:ascii="Times New Roman" w:hAnsi="Times New Roman"/>
          <w:color w:val="00000A"/>
          <w:sz w:val="24"/>
        </w:rPr>
        <w:t xml:space="preserve"> уполномоченного лица, выдавшего документ.</w:t>
      </w:r>
    </w:p>
    <w:p>
      <w:pPr>
        <w:pStyle w:val="Normal"/>
        <w:spacing w:lineRule="auto" w:line="240" w:before="0" w:after="0"/>
        <w:ind w:left="0" w:right="0" w:firstLine="709"/>
        <w:jc w:val="both"/>
        <w:rPr/>
      </w:pPr>
      <w:r>
        <w:rPr>
          <w:rStyle w:val="Style19"/>
          <w:rFonts w:ascii="Times New Roman" w:hAnsi="Times New Roman"/>
          <w:color w:val="00000A"/>
          <w:sz w:val="24"/>
        </w:rPr>
        <w:t xml:space="preserve">Документ, подтверждающий полномочия представителя, выданный индивидуальным предпринимателем, должен быть подписан усиленной </w:t>
      </w:r>
      <w:r>
        <w:rPr>
          <w:rStyle w:val="Style21"/>
          <w:rFonts w:ascii="Times New Roman" w:hAnsi="Times New Roman"/>
          <w:b w:val="false"/>
          <w:color w:val="00000A"/>
          <w:sz w:val="24"/>
        </w:rPr>
        <w:t>квалификационной электронной подписью</w:t>
      </w:r>
      <w:r>
        <w:rPr>
          <w:rStyle w:val="Style19"/>
          <w:rFonts w:ascii="Times New Roman" w:hAnsi="Times New Roman"/>
          <w:color w:val="00000A"/>
          <w:sz w:val="24"/>
        </w:rPr>
        <w:t xml:space="preserve"> индивидуального предпринимателя.</w:t>
      </w:r>
    </w:p>
    <w:p>
      <w:pPr>
        <w:pStyle w:val="Normal"/>
        <w:spacing w:lineRule="auto" w:line="240" w:before="0" w:after="0"/>
        <w:ind w:left="0" w:right="0" w:firstLine="709"/>
        <w:jc w:val="both"/>
        <w:rPr/>
      </w:pPr>
      <w:r>
        <w:rPr>
          <w:rStyle w:val="Style19"/>
          <w:rFonts w:ascii="Times New Roman" w:hAnsi="Times New Roman"/>
          <w:color w:val="00000A"/>
          <w:sz w:val="24"/>
        </w:rPr>
        <w:t xml:space="preserve">Документ, подтверждающий полномочия представителя, выданный нотариусом, должен быть подписан усиленной </w:t>
      </w:r>
      <w:r>
        <w:rPr>
          <w:rStyle w:val="Style21"/>
          <w:rFonts w:ascii="Times New Roman" w:hAnsi="Times New Roman"/>
          <w:b w:val="false"/>
          <w:color w:val="00000A"/>
          <w:sz w:val="24"/>
        </w:rPr>
        <w:t>квалификационной электронной подписью</w:t>
      </w:r>
      <w:r>
        <w:rPr>
          <w:rStyle w:val="Style19"/>
          <w:rFonts w:ascii="Times New Roman" w:hAnsi="Times New Roman"/>
          <w:color w:val="00000A"/>
          <w:sz w:val="24"/>
        </w:rPr>
        <w:t xml:space="preserve"> нотариуса, в иных случаях - простой </w:t>
      </w:r>
      <w:r>
        <w:rPr>
          <w:rStyle w:val="Style21"/>
          <w:rFonts w:ascii="Times New Roman" w:hAnsi="Times New Roman"/>
          <w:b w:val="false"/>
          <w:color w:val="00000A"/>
          <w:sz w:val="24"/>
        </w:rPr>
        <w:t>электронной подписью</w:t>
      </w:r>
      <w:r>
        <w:rPr>
          <w:rStyle w:val="Style19"/>
          <w:rFonts w:ascii="Times New Roman" w:hAnsi="Times New Roman"/>
          <w:color w:val="00000A"/>
          <w:sz w:val="24"/>
        </w:rPr>
        <w:t>.</w:t>
      </w:r>
    </w:p>
    <w:p>
      <w:pPr>
        <w:pStyle w:val="Normal"/>
        <w:spacing w:lineRule="auto" w:line="240" w:before="0" w:after="0"/>
        <w:ind w:left="0" w:right="0" w:firstLine="709"/>
        <w:jc w:val="both"/>
        <w:rPr/>
      </w:pPr>
      <w:bookmarkStart w:id="83" w:name="sub_3293"/>
      <w:bookmarkEnd w:id="83"/>
      <w:r>
        <w:rPr>
          <w:rStyle w:val="Style19"/>
          <w:rFonts w:ascii="Times New Roman" w:hAnsi="Times New Roman"/>
          <w:color w:val="00000A"/>
          <w:sz w:val="24"/>
        </w:rPr>
        <w:t>2.9.3. Схема расположения земельного участка (в случае направления заявления об утверждении схемы расположения земельного участка).</w:t>
      </w:r>
    </w:p>
    <w:p>
      <w:pPr>
        <w:pStyle w:val="Normal"/>
        <w:spacing w:lineRule="auto" w:line="240" w:before="0" w:after="0"/>
        <w:ind w:left="0" w:right="0" w:firstLine="709"/>
        <w:jc w:val="both"/>
        <w:rPr/>
      </w:pPr>
      <w:bookmarkStart w:id="84" w:name="sub_32931"/>
      <w:bookmarkStart w:id="85" w:name="sub_3294"/>
      <w:bookmarkEnd w:id="84"/>
      <w:bookmarkEnd w:id="85"/>
      <w:r>
        <w:rPr>
          <w:rStyle w:val="Style19"/>
          <w:rFonts w:ascii="Times New Roman" w:hAnsi="Times New Roman"/>
          <w:color w:val="00000A"/>
          <w:sz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pPr>
        <w:pStyle w:val="Normal"/>
        <w:spacing w:lineRule="auto" w:line="240" w:before="0" w:after="0"/>
        <w:ind w:left="0" w:right="0" w:firstLine="709"/>
        <w:jc w:val="both"/>
        <w:rPr/>
      </w:pPr>
      <w:bookmarkStart w:id="86" w:name="sub_32941"/>
      <w:bookmarkEnd w:id="86"/>
      <w:r>
        <w:rPr>
          <w:rStyle w:val="Style19"/>
          <w:rFonts w:ascii="Times New Roman" w:hAnsi="Times New Roman"/>
          <w:color w:val="00000A"/>
          <w:sz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pPr>
        <w:pStyle w:val="Normal"/>
        <w:spacing w:lineRule="auto" w:line="240" w:before="0" w:after="0"/>
        <w:ind w:left="0" w:right="0" w:firstLine="709"/>
        <w:jc w:val="both"/>
        <w:rPr/>
      </w:pPr>
      <w:bookmarkStart w:id="87" w:name="sub_3295"/>
      <w:bookmarkEnd w:id="87"/>
      <w:r>
        <w:rPr>
          <w:rStyle w:val="Style19"/>
          <w:rFonts w:ascii="Times New Roman" w:hAnsi="Times New Roman"/>
          <w:color w:val="00000A"/>
          <w:sz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pPr>
        <w:pStyle w:val="Normal"/>
        <w:spacing w:lineRule="auto" w:line="240" w:before="0" w:after="0"/>
        <w:ind w:left="0" w:right="0" w:firstLine="709"/>
        <w:jc w:val="both"/>
        <w:rPr/>
      </w:pPr>
      <w:bookmarkStart w:id="88" w:name="sub_32951"/>
      <w:bookmarkEnd w:id="88"/>
      <w:r>
        <w:rPr>
          <w:rStyle w:val="Style19"/>
          <w:rFonts w:ascii="Times New Roman" w:hAnsi="Times New Roman"/>
          <w:color w:val="00000A"/>
          <w:sz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Normal"/>
        <w:spacing w:lineRule="auto" w:line="240" w:before="0" w:after="0"/>
        <w:ind w:left="0" w:right="0" w:firstLine="709"/>
        <w:jc w:val="both"/>
        <w:rPr/>
      </w:pPr>
      <w:bookmarkStart w:id="89" w:name="sub_3210"/>
      <w:bookmarkEnd w:id="89"/>
      <w:r>
        <w:rPr>
          <w:rStyle w:val="Style19"/>
          <w:rFonts w:ascii="Times New Roman" w:hAnsi="Times New Roman"/>
          <w:color w:val="00000A"/>
          <w:sz w:val="24"/>
        </w:rPr>
        <w:t xml:space="preserve">2.10. Заявления и прилагаемые документы, указанные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90" w:name="sub_32101"/>
      <w:bookmarkStart w:id="91" w:name="sub_32101"/>
      <w:bookmarkEnd w:id="91"/>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92" w:name="sub_30027"/>
      <w:bookmarkEnd w:id="92"/>
      <w:r>
        <w:rPr>
          <w:rFonts w:ascii="Times New Roman" w:hAnsi="Times New Roman"/>
          <w:b/>
          <w:color w:val="00000A"/>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93" w:name="sub_300271"/>
      <w:bookmarkStart w:id="94" w:name="sub_300271"/>
      <w:bookmarkEnd w:id="9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95" w:name="sub_3211"/>
      <w:bookmarkEnd w:id="95"/>
      <w:r>
        <w:rPr>
          <w:rStyle w:val="Style19"/>
          <w:rFonts w:ascii="Times New Roman" w:hAnsi="Times New Roman"/>
          <w:color w:val="00000A"/>
          <w:sz w:val="24"/>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spacing w:lineRule="auto" w:line="240" w:before="0" w:after="0"/>
        <w:ind w:left="0" w:right="0" w:firstLine="709"/>
        <w:jc w:val="both"/>
        <w:rPr/>
      </w:pPr>
      <w:r>
        <w:rPr>
          <w:rStyle w:val="Style19"/>
          <w:rFonts w:ascii="Times New Roman" w:hAnsi="Times New Roman"/>
          <w:color w:val="00000A"/>
          <w:sz w:val="24"/>
        </w:rPr>
        <w:t>1) Сведения из Единого государственного реестра юридических лиц;</w:t>
      </w:r>
    </w:p>
    <w:p>
      <w:pPr>
        <w:pStyle w:val="Normal"/>
        <w:spacing w:lineRule="auto" w:line="240" w:before="0" w:after="0"/>
        <w:ind w:left="0" w:right="0" w:firstLine="709"/>
        <w:jc w:val="both"/>
        <w:rPr/>
      </w:pPr>
      <w:r>
        <w:rPr>
          <w:rStyle w:val="Style19"/>
          <w:rFonts w:ascii="Times New Roman" w:hAnsi="Times New Roman"/>
          <w:color w:val="00000A"/>
          <w:sz w:val="24"/>
        </w:rPr>
        <w:t>2) Сведения из Единого государственного реестра индивидуальных предпринимателей;</w:t>
      </w:r>
    </w:p>
    <w:p>
      <w:pPr>
        <w:pStyle w:val="Normal"/>
        <w:spacing w:lineRule="auto" w:line="240" w:before="0" w:after="0"/>
        <w:ind w:left="0" w:right="0" w:firstLine="709"/>
        <w:jc w:val="both"/>
        <w:rPr/>
      </w:pPr>
      <w:r>
        <w:rPr>
          <w:rStyle w:val="Style19"/>
          <w:rFonts w:ascii="Times New Roman" w:hAnsi="Times New Roman"/>
          <w:color w:val="00000A"/>
          <w:sz w:val="24"/>
        </w:rPr>
        <w:t>3) Выписка из Единого государственного реестра недвижимости об объекте недвижимости;</w:t>
      </w:r>
    </w:p>
    <w:p>
      <w:pPr>
        <w:pStyle w:val="Normal"/>
        <w:spacing w:lineRule="auto" w:line="240" w:before="0" w:after="0"/>
        <w:ind w:left="0" w:right="0" w:firstLine="709"/>
        <w:jc w:val="both"/>
        <w:rPr/>
      </w:pPr>
      <w:r>
        <w:rPr>
          <w:rStyle w:val="Style19"/>
          <w:rFonts w:ascii="Times New Roman" w:hAnsi="Times New Roman"/>
          <w:color w:val="00000A"/>
          <w:sz w:val="24"/>
        </w:rPr>
        <w:t>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spacing w:lineRule="auto" w:line="240" w:before="0" w:after="0"/>
        <w:ind w:left="0" w:right="0" w:firstLine="709"/>
        <w:jc w:val="both"/>
        <w:rPr/>
      </w:pPr>
      <w:bookmarkStart w:id="96" w:name="sub_312241"/>
      <w:bookmarkStart w:id="97" w:name="sub_3212"/>
      <w:bookmarkEnd w:id="96"/>
      <w:bookmarkEnd w:id="97"/>
      <w:r>
        <w:rPr>
          <w:rStyle w:val="Style19"/>
          <w:rFonts w:ascii="Times New Roman" w:hAnsi="Times New Roman"/>
          <w:color w:val="00000A"/>
          <w:sz w:val="24"/>
        </w:rPr>
        <w:t>2.12. При предоставлении муниципальной услуги запрещается требовать от заявителя:</w:t>
      </w:r>
    </w:p>
    <w:p>
      <w:pPr>
        <w:pStyle w:val="Normal"/>
        <w:spacing w:lineRule="auto" w:line="240" w:before="0" w:after="0"/>
        <w:ind w:left="0" w:right="0" w:firstLine="709"/>
        <w:jc w:val="both"/>
        <w:rPr/>
      </w:pPr>
      <w:r>
        <w:rPr>
          <w:rStyle w:val="Style19"/>
          <w:rFonts w:ascii="Times New Roman" w:hAnsi="Times New Roman"/>
          <w:color w:val="00000A"/>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2) Представления документов и информации, которые в соответствии с нормативными правовыми актами Российской Федерации и Администрации Томской области, муниципальными правовыми актами Администрации Колпашевского городского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Pr>
          <w:rStyle w:val="Style21"/>
          <w:rFonts w:ascii="Times New Roman" w:hAnsi="Times New Roman"/>
          <w:b w:val="false"/>
          <w:color w:val="00000A"/>
          <w:sz w:val="24"/>
        </w:rPr>
        <w:t>части 6 статьи 7</w:t>
      </w:r>
      <w:r>
        <w:rPr>
          <w:rStyle w:val="Style19"/>
          <w:rFonts w:ascii="Times New Roman" w:hAnsi="Times New Roman"/>
          <w:color w:val="00000A"/>
          <w:sz w:val="24"/>
        </w:rPr>
        <w:t xml:space="preserve"> Федерального закона от 27 октября 2010 года № 210-ФЗ «Об организации предоставления государственных и муниципальных услуг» (далее - Федеральный закон №210-ФЗ).</w:t>
      </w:r>
    </w:p>
    <w:p>
      <w:pPr>
        <w:pStyle w:val="Normal"/>
        <w:spacing w:lineRule="auto" w:line="240" w:before="0" w:after="0"/>
        <w:ind w:left="0" w:right="0" w:firstLine="709"/>
        <w:jc w:val="both"/>
        <w:rPr/>
      </w:pPr>
      <w:r>
        <w:rPr>
          <w:rStyle w:val="Style19"/>
          <w:rFonts w:ascii="Times New Roman" w:hAnsi="Times New Roman"/>
          <w:color w:val="00000A"/>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709"/>
        <w:jc w:val="both"/>
        <w:rPr/>
      </w:pPr>
      <w:bookmarkStart w:id="98" w:name="sub_321231"/>
      <w:bookmarkEnd w:id="98"/>
      <w:r>
        <w:rPr>
          <w:rStyle w:val="Style19"/>
          <w:rFonts w:ascii="Times New Roman" w:hAnsi="Times New Roman"/>
          <w:color w:val="00000A"/>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709"/>
        <w:jc w:val="both"/>
        <w:rPr/>
      </w:pPr>
      <w:r>
        <w:rPr>
          <w:rStyle w:val="Style19"/>
          <w:rFonts w:ascii="Times New Roman" w:hAnsi="Times New Roman"/>
          <w:color w:val="00000A"/>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Pr>
          <w:rStyle w:val="Style21"/>
          <w:rFonts w:ascii="Times New Roman" w:hAnsi="Times New Roman"/>
          <w:b w:val="false"/>
          <w:color w:val="00000A"/>
          <w:sz w:val="24"/>
        </w:rPr>
        <w:t>частью 1.1 статьи 16</w:t>
      </w:r>
      <w:r>
        <w:rPr>
          <w:rStyle w:val="Style19"/>
          <w:rFonts w:ascii="Times New Roman" w:hAnsi="Times New Roman"/>
          <w:color w:val="00000A"/>
          <w:sz w:val="24"/>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Style w:val="Style21"/>
          <w:rFonts w:ascii="Times New Roman" w:hAnsi="Times New Roman"/>
          <w:b w:val="false"/>
          <w:color w:val="00000A"/>
          <w:sz w:val="24"/>
        </w:rPr>
        <w:t>частью 1.1 статьи 16</w:t>
      </w:r>
      <w:r>
        <w:rPr>
          <w:rStyle w:val="Style19"/>
          <w:rFonts w:ascii="Times New Roman" w:hAnsi="Times New Roman"/>
          <w:color w:val="00000A"/>
          <w:sz w:val="24"/>
        </w:rPr>
        <w:t xml:space="preserve"> Федерального закона №210-ФЗ, уведомляется заявитель, а также приносятся извинения за доставленные неудобства.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99" w:name="sub_30028"/>
      <w:bookmarkEnd w:id="99"/>
      <w:r>
        <w:rPr>
          <w:rFonts w:ascii="Times New Roman" w:hAnsi="Times New Roman"/>
          <w:b/>
          <w:color w:val="00000A"/>
          <w:sz w:val="24"/>
        </w:rPr>
        <w:t>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00" w:name="sub_300281"/>
      <w:bookmarkStart w:id="101" w:name="sub_300281"/>
      <w:bookmarkEnd w:id="10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02" w:name="sub_3213"/>
      <w:bookmarkEnd w:id="102"/>
      <w:r>
        <w:rPr>
          <w:rStyle w:val="Style19"/>
          <w:rFonts w:ascii="Times New Roman" w:hAnsi="Times New Roman"/>
          <w:color w:val="00000A"/>
          <w:sz w:val="24"/>
        </w:rPr>
        <w:t>2.13. Основаниями для отказа в приеме к рассмотрению документов, необходимых для предоставления муниципальной услуги, являются:</w:t>
      </w:r>
    </w:p>
    <w:p>
      <w:pPr>
        <w:pStyle w:val="Normal"/>
        <w:spacing w:lineRule="auto" w:line="240" w:before="0" w:after="0"/>
        <w:ind w:left="0" w:right="0" w:firstLine="709"/>
        <w:jc w:val="both"/>
        <w:rPr/>
      </w:pPr>
      <w:r>
        <w:rPr>
          <w:rStyle w:val="Style19"/>
          <w:rFonts w:ascii="Times New Roman" w:hAnsi="Times New Roman"/>
          <w:color w:val="00000A"/>
          <w:sz w:val="24"/>
        </w:rPr>
        <w:t>1) представление неполного комплекта документов;</w:t>
      </w:r>
    </w:p>
    <w:p>
      <w:pPr>
        <w:pStyle w:val="Normal"/>
        <w:spacing w:lineRule="auto" w:line="240" w:before="0" w:after="0"/>
        <w:ind w:left="0" w:right="0" w:firstLine="709"/>
        <w:jc w:val="both"/>
        <w:rPr/>
      </w:pPr>
      <w:r>
        <w:rPr>
          <w:rStyle w:val="Style19"/>
          <w:rFonts w:ascii="Times New Roman" w:hAnsi="Times New Roman"/>
          <w:color w:val="00000A"/>
          <w:sz w:val="24"/>
        </w:rPr>
        <w:t>2) представленные документы утратили силу на момент обращения за услугой;</w:t>
      </w:r>
    </w:p>
    <w:p>
      <w:pPr>
        <w:pStyle w:val="Normal"/>
        <w:spacing w:lineRule="auto" w:line="240" w:before="0" w:after="0"/>
        <w:ind w:left="0" w:right="0" w:firstLine="709"/>
        <w:jc w:val="both"/>
        <w:rPr/>
      </w:pPr>
      <w:r>
        <w:rPr>
          <w:rStyle w:val="Style19"/>
          <w:rFonts w:ascii="Times New Roman" w:hAnsi="Times New Roman"/>
          <w:color w:val="00000A"/>
          <w:sz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5) несоблюдение установленных </w:t>
      </w:r>
      <w:r>
        <w:rPr>
          <w:rStyle w:val="Style21"/>
          <w:rFonts w:ascii="Times New Roman" w:hAnsi="Times New Roman"/>
          <w:b w:val="false"/>
          <w:color w:val="00000A"/>
          <w:sz w:val="24"/>
        </w:rPr>
        <w:t>статьей 11</w:t>
      </w:r>
      <w:r>
        <w:rPr>
          <w:rStyle w:val="Style19"/>
          <w:rFonts w:ascii="Times New Roman" w:hAnsi="Times New Roman"/>
          <w:color w:val="00000A"/>
          <w:sz w:val="24"/>
        </w:rPr>
        <w:t xml:space="preserve"> Федерального закона от 6 апреля 2011  года №63-ФЗ «Об электронной подписи» условий признания действительности, усиленной </w:t>
      </w:r>
      <w:r>
        <w:rPr>
          <w:rStyle w:val="Style21"/>
          <w:rFonts w:ascii="Times New Roman" w:hAnsi="Times New Roman"/>
          <w:b w:val="false"/>
          <w:color w:val="00000A"/>
          <w:sz w:val="24"/>
        </w:rPr>
        <w:t>квалифицированной электронной подписи</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lineRule="auto" w:line="240" w:before="0" w:after="0"/>
        <w:ind w:left="0" w:right="0" w:firstLine="709"/>
        <w:jc w:val="both"/>
        <w:rPr/>
      </w:pPr>
      <w:r>
        <w:rPr>
          <w:rStyle w:val="Style19"/>
          <w:rFonts w:ascii="Times New Roman" w:hAnsi="Times New Roman"/>
          <w:color w:val="00000A"/>
          <w:sz w:val="24"/>
        </w:rPr>
        <w:t xml:space="preserve">7) неполное заполнение полей в форме заявления, в том числе в интерактивной форме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8) обращение за предоставлением иной государственной услугой;</w:t>
      </w:r>
    </w:p>
    <w:p>
      <w:pPr>
        <w:pStyle w:val="Normal"/>
        <w:spacing w:lineRule="auto" w:line="240" w:before="0" w:after="0"/>
        <w:ind w:left="0" w:right="0" w:firstLine="709"/>
        <w:jc w:val="both"/>
        <w:rPr/>
      </w:pPr>
      <w:r>
        <w:rPr>
          <w:rStyle w:val="Style19"/>
          <w:rFonts w:ascii="Times New Roman" w:hAnsi="Times New Roman"/>
          <w:color w:val="00000A"/>
          <w:sz w:val="24"/>
        </w:rPr>
        <w:t>9) Запрос подан лицом, не имеющим полномочий представлять интересы Заявителя.</w:t>
      </w:r>
    </w:p>
    <w:p>
      <w:pPr>
        <w:pStyle w:val="Normal"/>
        <w:spacing w:lineRule="auto" w:line="240" w:before="0" w:after="0"/>
        <w:ind w:left="0" w:right="0" w:firstLine="709"/>
        <w:jc w:val="both"/>
        <w:rPr/>
      </w:pPr>
      <w:bookmarkStart w:id="103" w:name="sub_321391"/>
      <w:bookmarkStart w:id="104" w:name="sub_3214"/>
      <w:bookmarkEnd w:id="103"/>
      <w:bookmarkEnd w:id="104"/>
      <w:r>
        <w:rPr>
          <w:rStyle w:val="Style19"/>
          <w:rFonts w:ascii="Times New Roman" w:hAnsi="Times New Roman"/>
          <w:color w:val="00000A"/>
          <w:sz w:val="24"/>
        </w:rPr>
        <w:t xml:space="preserve">2.14. Решение об отказе в приеме документов, необходимых для предоставления муниципальной услуги, по форме, приведенной в </w:t>
      </w:r>
      <w:r>
        <w:rPr>
          <w:rStyle w:val="Style21"/>
          <w:rFonts w:ascii="Times New Roman" w:hAnsi="Times New Roman"/>
          <w:b w:val="false"/>
          <w:color w:val="00000A"/>
          <w:sz w:val="24"/>
        </w:rPr>
        <w:t>приложении №7</w:t>
      </w:r>
      <w:r>
        <w:rPr>
          <w:rStyle w:val="Style19"/>
          <w:rFonts w:ascii="Times New Roman" w:hAnsi="Times New Roman"/>
          <w:color w:val="00000A"/>
          <w:sz w:val="24"/>
        </w:rPr>
        <w:t xml:space="preserve"> к настоящему Административному регламенту, направляется в личный кабинет Заявителя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не позднее первого рабочего дня, следующего за днем подачи заявления.</w:t>
      </w:r>
    </w:p>
    <w:p>
      <w:pPr>
        <w:pStyle w:val="Normal"/>
        <w:spacing w:lineRule="auto" w:line="240" w:before="0" w:after="0"/>
        <w:ind w:left="0" w:right="0" w:firstLine="709"/>
        <w:jc w:val="both"/>
        <w:rPr/>
      </w:pPr>
      <w:bookmarkStart w:id="105" w:name="sub_32141"/>
      <w:bookmarkStart w:id="106" w:name="sub_3215"/>
      <w:bookmarkEnd w:id="105"/>
      <w:bookmarkEnd w:id="106"/>
      <w:r>
        <w:rPr>
          <w:rStyle w:val="Style19"/>
          <w:rFonts w:ascii="Times New Roman" w:hAnsi="Times New Roman"/>
          <w:color w:val="00000A"/>
          <w:sz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07" w:name="sub_32151"/>
      <w:bookmarkStart w:id="108" w:name="sub_32151"/>
      <w:bookmarkEnd w:id="108"/>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09" w:name="sub_30029"/>
      <w:bookmarkEnd w:id="109"/>
      <w:r>
        <w:rPr>
          <w:rFonts w:ascii="Times New Roman" w:hAnsi="Times New Roman"/>
          <w:b/>
          <w:color w:val="00000A"/>
          <w:sz w:val="24"/>
        </w:rPr>
        <w:t>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10" w:name="sub_300291"/>
      <w:bookmarkStart w:id="111" w:name="sub_300291"/>
      <w:bookmarkEnd w:id="11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12" w:name="sub_3216"/>
      <w:bookmarkEnd w:id="112"/>
      <w:r>
        <w:rPr>
          <w:rStyle w:val="Style19"/>
          <w:rFonts w:ascii="Times New Roman" w:hAnsi="Times New Roman"/>
          <w:color w:val="00000A"/>
          <w:sz w:val="24"/>
        </w:rPr>
        <w:t xml:space="preserve">2.16. Основание для приостановления предоставления промежуточного результата муниципальной услуги, предусмотренной </w:t>
      </w:r>
      <w:r>
        <w:rPr>
          <w:rStyle w:val="Style21"/>
          <w:rFonts w:ascii="Times New Roman" w:hAnsi="Times New Roman"/>
          <w:b w:val="false"/>
          <w:color w:val="00000A"/>
          <w:sz w:val="24"/>
        </w:rPr>
        <w:t>пунктом 2.5</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113" w:name="sub_32161"/>
      <w:bookmarkEnd w:id="113"/>
      <w:r>
        <w:rPr>
          <w:rStyle w:val="Style19"/>
          <w:rFonts w:ascii="Times New Roman" w:hAnsi="Times New Roman"/>
          <w:color w:val="00000A"/>
          <w:sz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spacing w:lineRule="auto" w:line="240" w:before="0" w:after="0"/>
        <w:ind w:left="0" w:right="0" w:firstLine="709"/>
        <w:jc w:val="both"/>
        <w:rPr/>
      </w:pPr>
      <w:r>
        <w:rPr>
          <w:rStyle w:val="Style19"/>
          <w:rFonts w:ascii="Times New Roman" w:hAnsi="Times New Roman"/>
          <w:color w:val="00000A"/>
          <w:sz w:val="24"/>
        </w:rPr>
        <w:t xml:space="preserve">Решение о приостановлении рассмотрения заявления об утверждении схемы расположения земельного участка по форме, приведенной в </w:t>
      </w:r>
      <w:r>
        <w:rPr>
          <w:rStyle w:val="Style21"/>
          <w:rFonts w:ascii="Times New Roman" w:hAnsi="Times New Roman"/>
          <w:b w:val="false"/>
          <w:color w:val="00000A"/>
          <w:sz w:val="24"/>
        </w:rPr>
        <w:t>приложении №8</w:t>
      </w:r>
      <w:r>
        <w:rPr>
          <w:rStyle w:val="Style19"/>
          <w:rFonts w:ascii="Times New Roman" w:hAnsi="Times New Roman"/>
          <w:color w:val="00000A"/>
          <w:sz w:val="24"/>
        </w:rPr>
        <w:t xml:space="preserve"> к настоящему Административному регламенту, направляется в личный кабинет Заявителя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не позднее первого рабочего дня, следующего за днем принятия решения.</w:t>
      </w:r>
    </w:p>
    <w:p>
      <w:pPr>
        <w:pStyle w:val="Normal"/>
        <w:spacing w:lineRule="auto" w:line="240" w:before="0" w:after="0"/>
        <w:ind w:left="0" w:right="0" w:firstLine="709"/>
        <w:jc w:val="both"/>
        <w:rPr/>
      </w:pPr>
      <w:r>
        <w:rPr>
          <w:rStyle w:val="Style19"/>
          <w:rFonts w:ascii="Times New Roman" w:hAnsi="Times New Roman"/>
          <w:color w:val="00000A"/>
          <w:sz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spacing w:lineRule="auto" w:line="240" w:before="0" w:after="0"/>
        <w:ind w:left="0" w:right="0" w:firstLine="709"/>
        <w:jc w:val="both"/>
        <w:rPr/>
      </w:pPr>
      <w:bookmarkStart w:id="114" w:name="sub_3217"/>
      <w:bookmarkEnd w:id="114"/>
      <w:r>
        <w:rPr>
          <w:rStyle w:val="Style19"/>
          <w:rFonts w:ascii="Times New Roman" w:hAnsi="Times New Roman"/>
          <w:color w:val="00000A"/>
          <w:sz w:val="24"/>
        </w:rPr>
        <w:t xml:space="preserve">2.17. Основания для отказа в предоставлении промежуточного результата муниципальной услуги, предусмотренной </w:t>
      </w:r>
      <w:r>
        <w:rPr>
          <w:rStyle w:val="Style21"/>
          <w:rFonts w:ascii="Times New Roman" w:hAnsi="Times New Roman"/>
          <w:b w:val="false"/>
          <w:color w:val="00000A"/>
          <w:sz w:val="24"/>
        </w:rPr>
        <w:t>пунктом 2.5</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r>
        <w:rPr>
          <w:rStyle w:val="Style19"/>
          <w:rFonts w:ascii="Times New Roman" w:hAnsi="Times New Roman"/>
          <w:color w:val="00000A"/>
          <w:sz w:val="24"/>
        </w:rPr>
        <w:t xml:space="preserve">1) в соответствии с </w:t>
      </w:r>
      <w:r>
        <w:rPr>
          <w:rStyle w:val="Style21"/>
          <w:rFonts w:ascii="Times New Roman" w:hAnsi="Times New Roman"/>
          <w:b w:val="false"/>
          <w:color w:val="00000A"/>
          <w:sz w:val="24"/>
        </w:rPr>
        <w:t>пунктом 12 статьи 11.10</w:t>
      </w:r>
      <w:r>
        <w:rPr>
          <w:rStyle w:val="Style19"/>
          <w:rFonts w:ascii="Times New Roman" w:hAnsi="Times New Roman"/>
          <w:color w:val="00000A"/>
          <w:sz w:val="24"/>
        </w:rPr>
        <w:t xml:space="preserve"> Земельного кодекса Российской Федерации схема расположения земельного участка не соответствует по </w:t>
      </w:r>
      <w:r>
        <w:rPr>
          <w:rStyle w:val="Style21"/>
          <w:rFonts w:ascii="Times New Roman" w:hAnsi="Times New Roman"/>
          <w:b w:val="false"/>
          <w:color w:val="00000A"/>
          <w:sz w:val="24"/>
        </w:rPr>
        <w:t>форме</w:t>
      </w:r>
      <w:r>
        <w:rPr>
          <w:rStyle w:val="Style19"/>
          <w:rFonts w:ascii="Times New Roman" w:hAnsi="Times New Roman"/>
          <w:color w:val="00000A"/>
          <w:sz w:val="24"/>
        </w:rPr>
        <w:t xml:space="preserve">, формату или </w:t>
      </w:r>
      <w:r>
        <w:rPr>
          <w:rStyle w:val="Style21"/>
          <w:rFonts w:ascii="Times New Roman" w:hAnsi="Times New Roman"/>
          <w:b w:val="false"/>
          <w:color w:val="00000A"/>
          <w:sz w:val="24"/>
        </w:rPr>
        <w:t>требованиям</w:t>
      </w:r>
      <w:r>
        <w:rPr>
          <w:rStyle w:val="Style19"/>
          <w:rFonts w:ascii="Times New Roman" w:hAnsi="Times New Roman"/>
          <w:color w:val="00000A"/>
          <w:sz w:val="24"/>
        </w:rPr>
        <w:t xml:space="preserve"> к ее подготовке, которые установлены в </w:t>
      </w:r>
      <w:r>
        <w:rPr>
          <w:rStyle w:val="Style21"/>
          <w:rFonts w:ascii="Times New Roman" w:hAnsi="Times New Roman"/>
          <w:b w:val="false"/>
          <w:color w:val="00000A"/>
          <w:sz w:val="24"/>
        </w:rPr>
        <w:t>Приказом</w:t>
      </w:r>
      <w:r>
        <w:rPr>
          <w:rStyle w:val="Style21"/>
          <w:rFonts w:ascii="Times New Roman" w:hAnsi="Times New Roman"/>
          <w:b w:val="false"/>
          <w:color w:val="00000A"/>
          <w:sz w:val="24"/>
          <w:highlight w:val="white"/>
        </w:rPr>
        <w:t xml:space="preserve"> </w:t>
      </w:r>
      <w:r>
        <w:rPr>
          <w:rStyle w:val="Style19"/>
          <w:rFonts w:ascii="Times New Roman" w:hAnsi="Times New Roman"/>
          <w:color w:val="00000A"/>
          <w:sz w:val="24"/>
        </w:rPr>
        <w:t>Министерства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spacing w:lineRule="auto" w:line="240" w:before="0" w:after="0"/>
        <w:ind w:left="0" w:right="0" w:firstLine="709"/>
        <w:jc w:val="both"/>
        <w:rPr/>
      </w:pPr>
      <w:r>
        <w:rPr>
          <w:rStyle w:val="Style19"/>
          <w:rFonts w:ascii="Times New Roman" w:hAnsi="Times New Roman"/>
          <w:color w:val="00000A"/>
          <w:sz w:val="24"/>
        </w:rPr>
        <w:t xml:space="preserve">2) в соответствии с </w:t>
      </w:r>
      <w:r>
        <w:rPr>
          <w:rStyle w:val="Style21"/>
          <w:rFonts w:ascii="Times New Roman" w:hAnsi="Times New Roman"/>
          <w:b w:val="false"/>
          <w:color w:val="00000A"/>
          <w:sz w:val="24"/>
        </w:rPr>
        <w:t>пунктами 2-5 пункта 16 статьи 11.10</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bookmarkStart w:id="115" w:name="sub_321721"/>
      <w:bookmarkEnd w:id="115"/>
      <w:r>
        <w:rPr>
          <w:rStyle w:val="Style19"/>
          <w:rFonts w:ascii="Times New Roman" w:hAnsi="Times New Roman"/>
          <w:color w:val="00000A"/>
          <w:sz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lineRule="auto" w:line="240" w:before="0" w:after="0"/>
        <w:ind w:left="0" w:right="0" w:firstLine="709"/>
        <w:jc w:val="both"/>
        <w:rPr/>
      </w:pPr>
      <w:r>
        <w:rPr>
          <w:rStyle w:val="Style19"/>
          <w:rFonts w:ascii="Times New Roman" w:hAnsi="Times New Roman"/>
          <w:color w:val="00000A"/>
          <w:sz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r>
        <w:rPr>
          <w:rStyle w:val="Style21"/>
          <w:rFonts w:ascii="Times New Roman" w:hAnsi="Times New Roman"/>
          <w:b w:val="false"/>
          <w:color w:val="00000A"/>
          <w:sz w:val="24"/>
        </w:rPr>
        <w:t>статье 11.9</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left="0" w:right="0" w:firstLine="709"/>
        <w:jc w:val="both"/>
        <w:rPr/>
      </w:pPr>
      <w:r>
        <w:rPr>
          <w:rStyle w:val="Style19"/>
          <w:rFonts w:ascii="Times New Roman" w:hAnsi="Times New Roman"/>
          <w:color w:val="00000A"/>
          <w:sz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spacing w:lineRule="auto" w:line="240" w:before="0" w:after="0"/>
        <w:ind w:left="0" w:right="0" w:firstLine="709"/>
        <w:jc w:val="both"/>
        <w:rPr/>
      </w:pPr>
      <w:r>
        <w:rPr>
          <w:rStyle w:val="Style19"/>
          <w:rFonts w:ascii="Times New Roman" w:hAnsi="Times New Roman"/>
          <w:color w:val="00000A"/>
          <w:sz w:val="24"/>
        </w:rPr>
        <w:t xml:space="preserve">3) не представлено в письменной форме согласие лиц, указанных в </w:t>
      </w:r>
      <w:r>
        <w:rPr>
          <w:rStyle w:val="Style21"/>
          <w:rFonts w:ascii="Times New Roman" w:hAnsi="Times New Roman"/>
          <w:b w:val="false"/>
          <w:color w:val="00000A"/>
          <w:sz w:val="24"/>
        </w:rPr>
        <w:t>пункте 4 статьи 11.2</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spacing w:lineRule="auto" w:line="240" w:before="0" w:after="0"/>
        <w:ind w:left="0" w:right="0" w:firstLine="709"/>
        <w:jc w:val="both"/>
        <w:rPr/>
      </w:pPr>
      <w:r>
        <w:rPr>
          <w:rStyle w:val="Style19"/>
          <w:rFonts w:ascii="Times New Roman" w:hAnsi="Times New Roman"/>
          <w:color w:val="00000A"/>
          <w:sz w:val="24"/>
        </w:rPr>
        <w:t xml:space="preserve">5) в соответствии с </w:t>
      </w:r>
      <w:r>
        <w:rPr>
          <w:rStyle w:val="Style21"/>
          <w:rFonts w:ascii="Times New Roman" w:hAnsi="Times New Roman"/>
          <w:b w:val="false"/>
          <w:color w:val="00000A"/>
          <w:sz w:val="24"/>
        </w:rPr>
        <w:t>подпунктами 5-9</w:t>
      </w:r>
      <w:r>
        <w:rPr>
          <w:rStyle w:val="Style19"/>
          <w:rFonts w:ascii="Times New Roman" w:hAnsi="Times New Roman"/>
          <w:color w:val="00000A"/>
          <w:sz w:val="24"/>
        </w:rPr>
        <w:t xml:space="preserve">, </w:t>
      </w:r>
      <w:r>
        <w:rPr>
          <w:rStyle w:val="Style21"/>
          <w:rFonts w:ascii="Times New Roman" w:hAnsi="Times New Roman"/>
          <w:b w:val="false"/>
          <w:color w:val="00000A"/>
          <w:sz w:val="24"/>
        </w:rPr>
        <w:t>13-19 пункта 8 статьи 39.11</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bookmarkStart w:id="116" w:name="sub_321751"/>
      <w:bookmarkEnd w:id="116"/>
      <w:r>
        <w:rPr>
          <w:rStyle w:val="Style19"/>
          <w:rFonts w:ascii="Times New Roman" w:hAnsi="Times New Roman"/>
          <w:color w:val="00000A"/>
          <w:sz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не отнесен к определенной категории земель;</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Style21"/>
          <w:rFonts w:ascii="Times New Roman" w:hAnsi="Times New Roman"/>
          <w:b w:val="false"/>
          <w:color w:val="00000A"/>
          <w:sz w:val="24"/>
        </w:rPr>
        <w:t>частью 11 статьи 55.32</w:t>
      </w:r>
      <w:r>
        <w:rPr>
          <w:rStyle w:val="Style19"/>
          <w:rFonts w:ascii="Times New Roman" w:hAnsi="Times New Roman"/>
          <w:color w:val="00000A"/>
          <w:sz w:val="24"/>
        </w:rPr>
        <w:t xml:space="preserve"> Градостроительного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расположен в границах территории, в отношении которой заключен договор о ее комплексном развитии;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принято решение о предварительном согласовании его предоставления;</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изъят для государственных или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left="0" w:right="0" w:firstLine="709"/>
        <w:jc w:val="both"/>
        <w:rPr/>
      </w:pPr>
      <w:bookmarkStart w:id="117" w:name="sub_3218"/>
      <w:bookmarkEnd w:id="117"/>
      <w:r>
        <w:rPr>
          <w:rStyle w:val="Style19"/>
          <w:rFonts w:ascii="Times New Roman" w:hAnsi="Times New Roman"/>
          <w:color w:val="00000A"/>
          <w:sz w:val="24"/>
        </w:rPr>
        <w:t xml:space="preserve">2.18. Оснований для приостановления предоставления результатов муниципальной услуги, предусмотренных </w:t>
      </w:r>
      <w:r>
        <w:rPr>
          <w:rStyle w:val="Style21"/>
          <w:rFonts w:ascii="Times New Roman" w:hAnsi="Times New Roman"/>
          <w:b w:val="false"/>
          <w:color w:val="00000A"/>
          <w:sz w:val="24"/>
        </w:rPr>
        <w:t>пунктами 2.6.2</w:t>
      </w:r>
      <w:r>
        <w:rPr>
          <w:rStyle w:val="Style19"/>
          <w:rFonts w:ascii="Times New Roman" w:hAnsi="Times New Roman"/>
          <w:color w:val="00000A"/>
          <w:sz w:val="24"/>
        </w:rPr>
        <w:t>, 2.6.3 настоящего Административного регламента, законодательством Российской Федерации не предусмотрено.</w:t>
      </w:r>
    </w:p>
    <w:p>
      <w:pPr>
        <w:pStyle w:val="Normal"/>
        <w:spacing w:lineRule="auto" w:line="240" w:before="0" w:after="0"/>
        <w:ind w:left="0" w:right="0" w:firstLine="709"/>
        <w:jc w:val="both"/>
        <w:rPr/>
      </w:pPr>
      <w:bookmarkStart w:id="118" w:name="sub_32181"/>
      <w:bookmarkStart w:id="119" w:name="sub_3219"/>
      <w:bookmarkEnd w:id="118"/>
      <w:bookmarkEnd w:id="119"/>
      <w:r>
        <w:rPr>
          <w:rStyle w:val="Style19"/>
          <w:rFonts w:ascii="Times New Roman" w:hAnsi="Times New Roman"/>
          <w:color w:val="00000A"/>
          <w:sz w:val="24"/>
        </w:rPr>
        <w:t xml:space="preserve">2.19. Основания для отказа в предоставлении результатов муниципальной услуги, предусмотренных </w:t>
      </w:r>
      <w:r>
        <w:rPr>
          <w:rStyle w:val="Style21"/>
          <w:rFonts w:ascii="Times New Roman" w:hAnsi="Times New Roman"/>
          <w:b w:val="false"/>
          <w:color w:val="00000A"/>
          <w:sz w:val="24"/>
        </w:rPr>
        <w:t>пунктами 2.6.2</w:t>
      </w:r>
      <w:r>
        <w:rPr>
          <w:rStyle w:val="Style19"/>
          <w:rFonts w:ascii="Times New Roman" w:hAnsi="Times New Roman"/>
          <w:color w:val="00000A"/>
          <w:sz w:val="24"/>
        </w:rPr>
        <w:t>, 2.6.3 настоящего Административного регламента:</w:t>
      </w:r>
    </w:p>
    <w:p>
      <w:pPr>
        <w:pStyle w:val="Normal"/>
        <w:spacing w:lineRule="auto" w:line="240" w:before="0" w:after="0"/>
        <w:ind w:left="0" w:right="0" w:firstLine="709"/>
        <w:jc w:val="both"/>
        <w:rPr/>
      </w:pPr>
      <w:r>
        <w:rPr>
          <w:rStyle w:val="Style19"/>
          <w:rFonts w:ascii="Times New Roman" w:hAnsi="Times New Roman"/>
          <w:color w:val="00000A"/>
          <w:sz w:val="24"/>
        </w:rPr>
        <w:t xml:space="preserve">1) в соответствии с </w:t>
      </w:r>
      <w:r>
        <w:rPr>
          <w:rStyle w:val="Style21"/>
          <w:rFonts w:ascii="Times New Roman" w:hAnsi="Times New Roman"/>
          <w:b w:val="false"/>
          <w:color w:val="00000A"/>
          <w:sz w:val="24"/>
        </w:rPr>
        <w:t>пунктом 8 статьи 39.11</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bookmarkStart w:id="120" w:name="sub_321912"/>
      <w:bookmarkEnd w:id="120"/>
      <w:r>
        <w:rPr>
          <w:rStyle w:val="Style19"/>
          <w:rFonts w:ascii="Times New Roman" w:hAnsi="Times New Roman"/>
          <w:color w:val="00000A"/>
          <w:sz w:val="24"/>
        </w:rPr>
        <w:t xml:space="preserve">границы земельного участка подлежат уточнению в соответствии с требованиями </w:t>
      </w:r>
      <w:r>
        <w:rPr>
          <w:rStyle w:val="Style21"/>
          <w:rFonts w:ascii="Times New Roman" w:hAnsi="Times New Roman"/>
          <w:b w:val="false"/>
          <w:color w:val="00000A"/>
          <w:sz w:val="24"/>
        </w:rPr>
        <w:t>Федерального закона</w:t>
      </w:r>
      <w:r>
        <w:rPr>
          <w:rStyle w:val="Style19"/>
          <w:rFonts w:ascii="Times New Roman" w:hAnsi="Times New Roman"/>
          <w:color w:val="00000A"/>
          <w:sz w:val="24"/>
        </w:rPr>
        <w:t xml:space="preserve"> «О государственной регистрации недвижимости»;</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не отнесен к определенной категории земель;</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Style21"/>
          <w:rFonts w:ascii="Times New Roman" w:hAnsi="Times New Roman"/>
          <w:b w:val="false"/>
          <w:color w:val="00000A"/>
          <w:sz w:val="24"/>
        </w:rPr>
        <w:t>частью 11 статьи 55.32</w:t>
      </w:r>
      <w:r>
        <w:rPr>
          <w:rStyle w:val="Style19"/>
          <w:rFonts w:ascii="Times New Roman" w:hAnsi="Times New Roman"/>
          <w:color w:val="00000A"/>
          <w:sz w:val="24"/>
        </w:rPr>
        <w:t xml:space="preserve"> Градостроительного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21"/>
          <w:rFonts w:ascii="Times New Roman" w:hAnsi="Times New Roman"/>
          <w:b w:val="false"/>
          <w:color w:val="00000A"/>
          <w:sz w:val="24"/>
        </w:rPr>
        <w:t>статьей 39.36</w:t>
      </w:r>
      <w:r>
        <w:rPr>
          <w:rStyle w:val="Style19"/>
          <w:rFonts w:ascii="Times New Roman" w:hAnsi="Times New Roman"/>
          <w:color w:val="00000A"/>
          <w:sz w:val="24"/>
        </w:rPr>
        <w:t xml:space="preserve"> Земельного кодекса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расположен в границах территории, в отношении которой заключен договор о ее комплексном развитии;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принято решение о предварительном согласовании его предоставления;</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lineRule="auto" w:line="240" w:before="0" w:after="0"/>
        <w:ind w:left="0" w:right="0" w:firstLine="709"/>
        <w:jc w:val="both"/>
        <w:rPr/>
      </w:pPr>
      <w:r>
        <w:rPr>
          <w:rStyle w:val="Style19"/>
          <w:rFonts w:ascii="Times New Roman" w:hAnsi="Times New Roman"/>
          <w:color w:val="00000A"/>
          <w:sz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left="0" w:right="0" w:firstLine="709"/>
        <w:jc w:val="both"/>
        <w:rPr/>
      </w:pPr>
      <w:r>
        <w:rPr>
          <w:rStyle w:val="Style19"/>
          <w:rFonts w:ascii="Times New Roman" w:hAnsi="Times New Roman"/>
          <w:color w:val="00000A"/>
          <w:sz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left="0" w:right="0" w:firstLine="709"/>
        <w:jc w:val="both"/>
        <w:rPr/>
      </w:pPr>
      <w:r>
        <w:rPr>
          <w:rStyle w:val="Style19"/>
          <w:rFonts w:ascii="Times New Roman" w:hAnsi="Times New Roman"/>
          <w:color w:val="00000A"/>
          <w:sz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left="0" w:right="0" w:firstLine="709"/>
        <w:jc w:val="both"/>
        <w:rPr/>
      </w:pPr>
      <w:r>
        <w:rPr>
          <w:rStyle w:val="Style19"/>
          <w:rFonts w:ascii="Times New Roman" w:hAnsi="Times New Roman"/>
          <w:color w:val="00000A"/>
          <w:sz w:val="24"/>
        </w:rPr>
        <w:t xml:space="preserve">2) в соответствии с </w:t>
      </w:r>
      <w:r>
        <w:rPr>
          <w:rStyle w:val="Style21"/>
          <w:rFonts w:ascii="Times New Roman" w:hAnsi="Times New Roman"/>
          <w:b w:val="false"/>
          <w:color w:val="00000A"/>
          <w:sz w:val="24"/>
        </w:rPr>
        <w:t>пунктом 10 статьи 39.11</w:t>
      </w:r>
      <w:r>
        <w:rPr>
          <w:rStyle w:val="Style19"/>
          <w:rFonts w:ascii="Times New Roman" w:hAnsi="Times New Roman"/>
          <w:color w:val="00000A"/>
          <w:sz w:val="24"/>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r>
        <w:rPr>
          <w:rStyle w:val="Style21"/>
          <w:rFonts w:ascii="Times New Roman" w:hAnsi="Times New Roman"/>
          <w:b w:val="false"/>
          <w:color w:val="00000A"/>
          <w:sz w:val="24"/>
        </w:rPr>
        <w:t>частью 4 статьи 18</w:t>
      </w:r>
      <w:r>
        <w:rPr>
          <w:rStyle w:val="Style19"/>
          <w:rFonts w:ascii="Times New Roman" w:hAnsi="Times New Roman"/>
          <w:color w:val="00000A"/>
          <w:sz w:val="24"/>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Style w:val="Style21"/>
          <w:rFonts w:ascii="Times New Roman" w:hAnsi="Times New Roman"/>
          <w:b w:val="false"/>
          <w:color w:val="00000A"/>
          <w:sz w:val="24"/>
        </w:rPr>
        <w:t>частью 3 статьи 14</w:t>
      </w:r>
      <w:r>
        <w:rPr>
          <w:rStyle w:val="Style19"/>
          <w:rFonts w:ascii="Times New Roman" w:hAnsi="Times New Roman"/>
          <w:color w:val="00000A"/>
          <w:sz w:val="24"/>
        </w:rPr>
        <w:t xml:space="preserve"> указанного Федерального закона.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1" w:name="sub_321921"/>
      <w:bookmarkStart w:id="122" w:name="sub_321921"/>
      <w:bookmarkEnd w:id="122"/>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23" w:name="sub_30210"/>
      <w:bookmarkEnd w:id="123"/>
      <w:r>
        <w:rPr>
          <w:rFonts w:ascii="Times New Roman" w:hAnsi="Times New Roman"/>
          <w:b/>
          <w:color w:val="00000A"/>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4" w:name="sub_302101"/>
      <w:bookmarkStart w:id="125" w:name="sub_302101"/>
      <w:bookmarkEnd w:id="125"/>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26" w:name="sub_3220"/>
      <w:bookmarkEnd w:id="126"/>
      <w:r>
        <w:rPr>
          <w:rStyle w:val="Style19"/>
          <w:rFonts w:ascii="Times New Roman" w:hAnsi="Times New Roman"/>
          <w:color w:val="00000A"/>
          <w:sz w:val="24"/>
        </w:rPr>
        <w:t>2.20. Услуги, необходимые и обязательные для предоставления муниципальной услуги, отсутствуют.</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27" w:name="sub_32201"/>
      <w:bookmarkStart w:id="128" w:name="sub_32201"/>
      <w:bookmarkEnd w:id="128"/>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29" w:name="sub_302111"/>
      <w:bookmarkEnd w:id="129"/>
      <w:r>
        <w:rPr>
          <w:rFonts w:ascii="Times New Roman" w:hAnsi="Times New Roman"/>
          <w:b/>
          <w:color w:val="00000A"/>
          <w:sz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30" w:name="sub_302112"/>
      <w:bookmarkStart w:id="131" w:name="sub_302112"/>
      <w:bookmarkEnd w:id="13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32" w:name="sub_3221"/>
      <w:bookmarkEnd w:id="132"/>
      <w:r>
        <w:rPr>
          <w:rStyle w:val="Style19"/>
          <w:rFonts w:ascii="Times New Roman" w:hAnsi="Times New Roman"/>
          <w:color w:val="00000A"/>
          <w:sz w:val="24"/>
        </w:rPr>
        <w:t>2.21. Предоставление муниципальной услуги осуществляется бесплатно.</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33" w:name="sub_32211"/>
      <w:bookmarkStart w:id="134" w:name="sub_32211"/>
      <w:bookmarkEnd w:id="134"/>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35" w:name="sub_30212"/>
      <w:bookmarkEnd w:id="135"/>
      <w:r>
        <w:rPr>
          <w:rFonts w:ascii="Times New Roman" w:hAnsi="Times New Roman"/>
          <w:b/>
          <w:color w:val="00000A"/>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36" w:name="sub_302121"/>
      <w:bookmarkStart w:id="137" w:name="sub_302121"/>
      <w:bookmarkEnd w:id="137"/>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38" w:name="sub_3222"/>
      <w:bookmarkEnd w:id="138"/>
      <w:r>
        <w:rPr>
          <w:rStyle w:val="Style19"/>
          <w:rFonts w:ascii="Times New Roman" w:hAnsi="Times New Roman"/>
          <w:color w:val="00000A"/>
          <w:sz w:val="24"/>
        </w:rPr>
        <w:t>2.22. Услуги, необходимые и обязательные для предоставления муниципальной услуги, отсутствуют.</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39" w:name="sub_32221"/>
      <w:bookmarkStart w:id="140" w:name="sub_32221"/>
      <w:bookmarkEnd w:id="140"/>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41" w:name="sub_30213"/>
      <w:bookmarkEnd w:id="141"/>
      <w:r>
        <w:rPr>
          <w:rFonts w:ascii="Times New Roman" w:hAnsi="Times New Roman"/>
          <w:b/>
          <w:color w:val="00000A"/>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42" w:name="sub_302131"/>
      <w:bookmarkStart w:id="143" w:name="sub_302131"/>
      <w:bookmarkEnd w:id="143"/>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44" w:name="sub_3223"/>
      <w:bookmarkEnd w:id="144"/>
      <w:r>
        <w:rPr>
          <w:rStyle w:val="Style19"/>
          <w:rFonts w:ascii="Times New Roman" w:hAnsi="Times New Roman"/>
          <w:color w:val="00000A"/>
          <w:sz w:val="24"/>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45" w:name="sub_32231"/>
      <w:bookmarkStart w:id="146" w:name="sub_32231"/>
      <w:bookmarkEnd w:id="146"/>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47" w:name="sub_30214"/>
      <w:bookmarkEnd w:id="147"/>
      <w:r>
        <w:rPr>
          <w:rFonts w:ascii="Times New Roman" w:hAnsi="Times New Roman"/>
          <w:b/>
          <w:color w:val="00000A"/>
          <w:sz w:val="24"/>
        </w:rPr>
        <w:t>Срок и порядок регистрации запроса заявителя о предоставлении муниципальной услуги, в том числе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48" w:name="sub_302141"/>
      <w:bookmarkStart w:id="149" w:name="sub_302141"/>
      <w:bookmarkEnd w:id="149"/>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50" w:name="sub_3224"/>
      <w:bookmarkEnd w:id="150"/>
      <w:r>
        <w:rPr>
          <w:rStyle w:val="Style19"/>
          <w:rFonts w:ascii="Times New Roman" w:hAnsi="Times New Roman"/>
          <w:color w:val="00000A"/>
          <w:sz w:val="24"/>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spacing w:lineRule="auto" w:line="240" w:before="0" w:after="0"/>
        <w:ind w:left="0" w:right="0" w:firstLine="709"/>
        <w:jc w:val="both"/>
        <w:rPr/>
      </w:pPr>
      <w:bookmarkStart w:id="151" w:name="sub_32241"/>
      <w:bookmarkEnd w:id="151"/>
      <w:r>
        <w:rPr>
          <w:rStyle w:val="Style19"/>
          <w:rFonts w:ascii="Times New Roman" w:hAnsi="Times New Roman"/>
          <w:color w:val="00000A"/>
          <w:sz w:val="24"/>
        </w:rPr>
        <w:t xml:space="preserve">В случае наличия оснований для отказа в приеме документов, необходимых для предоставления муниципальной услуги, указанных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Pr>
          <w:rStyle w:val="Style21"/>
          <w:rFonts w:ascii="Times New Roman" w:hAnsi="Times New Roman"/>
          <w:b w:val="false"/>
          <w:color w:val="00000A"/>
          <w:sz w:val="24"/>
        </w:rPr>
        <w:t>Приложении №7</w:t>
      </w:r>
      <w:r>
        <w:rPr>
          <w:rStyle w:val="Style19"/>
          <w:rFonts w:ascii="Times New Roman" w:hAnsi="Times New Roman"/>
          <w:color w:val="00000A"/>
          <w:sz w:val="24"/>
        </w:rPr>
        <w:t xml:space="preserve"> к настоящему Административному регламенту.</w:t>
      </w:r>
    </w:p>
    <w:p>
      <w:pPr>
        <w:pStyle w:val="Style35"/>
        <w:spacing w:lineRule="auto" w:line="240" w:before="0" w:after="0"/>
        <w:ind w:left="0" w:right="0" w:firstLine="709"/>
        <w:jc w:val="both"/>
        <w:rPr>
          <w:rFonts w:ascii="Times New Roman" w:hAnsi="Times New Roman" w:eastAsia="Times New Roman CYR" w:cs="Times New Roman CYR"/>
          <w:color w:val="00000A"/>
          <w:sz w:val="24"/>
          <w:szCs w:val="24"/>
          <w:lang w:val="ru-RU" w:eastAsia="zh-CN" w:bidi="hi-IN"/>
        </w:rPr>
      </w:pPr>
      <w:r>
        <w:rPr>
          <w:rFonts w:eastAsia="Times New Roman CYR" w:cs="Times New Roman CYR" w:ascii="Times New Roman" w:hAnsi="Times New Roman"/>
          <w:color w:val="00000A"/>
          <w:sz w:val="24"/>
          <w:szCs w:val="24"/>
          <w:lang w:val="ru-RU" w:eastAsia="zh-CN" w:bidi="hi-IN"/>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52" w:name="sub_30215"/>
      <w:bookmarkEnd w:id="152"/>
      <w:r>
        <w:rPr>
          <w:rFonts w:ascii="Times New Roman" w:hAnsi="Times New Roman"/>
          <w:b/>
          <w:color w:val="00000A"/>
          <w:sz w:val="24"/>
        </w:rPr>
        <w:t>Требования к помещениям, в которых предоставляется Муниципальная услуга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53" w:name="sub_302151"/>
      <w:bookmarkStart w:id="154" w:name="sub_302151"/>
      <w:bookmarkEnd w:id="15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55" w:name="sub_3225"/>
      <w:bookmarkEnd w:id="155"/>
      <w:r>
        <w:rPr>
          <w:rStyle w:val="Style19"/>
          <w:rFonts w:ascii="Times New Roman" w:hAnsi="Times New Roman"/>
          <w:color w:val="00000A"/>
          <w:sz w:val="24"/>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spacing w:lineRule="auto" w:line="240" w:before="0" w:after="0"/>
        <w:ind w:left="0" w:right="0" w:firstLine="709"/>
        <w:jc w:val="both"/>
        <w:rPr/>
      </w:pPr>
      <w:bookmarkStart w:id="156" w:name="sub_32251"/>
      <w:bookmarkEnd w:id="156"/>
      <w:r>
        <w:rPr>
          <w:rStyle w:val="Style19"/>
          <w:rFonts w:ascii="Times New Roman" w:hAnsi="Times New Roman"/>
          <w:color w:val="00000A"/>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spacing w:lineRule="auto" w:line="240" w:before="0" w:after="0"/>
        <w:ind w:left="0" w:right="0" w:firstLine="709"/>
        <w:jc w:val="both"/>
        <w:rPr/>
      </w:pPr>
      <w:r>
        <w:rPr>
          <w:rStyle w:val="Style19"/>
          <w:rFonts w:ascii="Times New Roman" w:hAnsi="Times New Roman"/>
          <w:color w:val="00000A"/>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spacing w:lineRule="auto" w:line="240" w:before="0" w:after="0"/>
        <w:ind w:left="0" w:right="0" w:firstLine="709"/>
        <w:jc w:val="both"/>
        <w:rPr/>
      </w:pPr>
      <w:r>
        <w:rPr>
          <w:rStyle w:val="Style19"/>
          <w:rFonts w:ascii="Times New Roman" w:hAnsi="Times New Roman"/>
          <w:color w:val="00000A"/>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Pr>
          <w:rStyle w:val="Style21"/>
          <w:rFonts w:ascii="Times New Roman" w:hAnsi="Times New Roman"/>
          <w:b w:val="false"/>
          <w:color w:val="00000A"/>
          <w:sz w:val="24"/>
        </w:rPr>
        <w:t>законодательством</w:t>
      </w:r>
      <w:r>
        <w:rPr>
          <w:rStyle w:val="Style19"/>
          <w:rFonts w:ascii="Times New Roman" w:hAnsi="Times New Roman"/>
          <w:color w:val="00000A"/>
          <w:sz w:val="24"/>
        </w:rPr>
        <w:t xml:space="preserve"> Российской Федерации о социальной защите инвалидов.</w:t>
      </w:r>
    </w:p>
    <w:p>
      <w:pPr>
        <w:pStyle w:val="Normal"/>
        <w:spacing w:lineRule="auto" w:line="240" w:before="0" w:after="0"/>
        <w:ind w:left="0" w:right="0" w:firstLine="709"/>
        <w:jc w:val="both"/>
        <w:rPr/>
      </w:pPr>
      <w:r>
        <w:rPr>
          <w:rStyle w:val="Style19"/>
          <w:rFonts w:ascii="Times New Roman" w:hAnsi="Times New Roman"/>
          <w:color w:val="00000A"/>
          <w:sz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spacing w:lineRule="auto" w:line="240" w:before="0" w:after="0"/>
        <w:ind w:left="0" w:right="0" w:firstLine="709"/>
        <w:jc w:val="both"/>
        <w:rPr/>
      </w:pPr>
      <w:r>
        <w:rPr>
          <w:rStyle w:val="Style19"/>
          <w:rFonts w:ascii="Times New Roman" w:hAnsi="Times New Roman"/>
          <w:color w:val="00000A"/>
          <w:sz w:val="24"/>
        </w:rPr>
        <w:t>наименование;</w:t>
      </w:r>
    </w:p>
    <w:p>
      <w:pPr>
        <w:pStyle w:val="Normal"/>
        <w:spacing w:lineRule="auto" w:line="240" w:before="0" w:after="0"/>
        <w:ind w:left="0" w:right="0" w:firstLine="709"/>
        <w:jc w:val="both"/>
        <w:rPr/>
      </w:pPr>
      <w:r>
        <w:rPr>
          <w:rStyle w:val="Style19"/>
          <w:rFonts w:ascii="Times New Roman" w:hAnsi="Times New Roman"/>
          <w:color w:val="00000A"/>
          <w:sz w:val="24"/>
        </w:rPr>
        <w:t>местонахождение и юридический адрес;</w:t>
      </w:r>
    </w:p>
    <w:p>
      <w:pPr>
        <w:pStyle w:val="Normal"/>
        <w:spacing w:lineRule="auto" w:line="240" w:before="0" w:after="0"/>
        <w:ind w:left="0" w:right="0" w:firstLine="709"/>
        <w:jc w:val="both"/>
        <w:rPr/>
      </w:pPr>
      <w:r>
        <w:rPr>
          <w:rStyle w:val="Style19"/>
          <w:rFonts w:ascii="Times New Roman" w:hAnsi="Times New Roman"/>
          <w:color w:val="00000A"/>
          <w:sz w:val="24"/>
        </w:rPr>
        <w:t>режим работы;</w:t>
      </w:r>
    </w:p>
    <w:p>
      <w:pPr>
        <w:pStyle w:val="Normal"/>
        <w:spacing w:lineRule="auto" w:line="240" w:before="0" w:after="0"/>
        <w:ind w:left="0" w:right="0" w:firstLine="709"/>
        <w:jc w:val="both"/>
        <w:rPr/>
      </w:pPr>
      <w:r>
        <w:rPr>
          <w:rStyle w:val="Style19"/>
          <w:rFonts w:ascii="Times New Roman" w:hAnsi="Times New Roman"/>
          <w:color w:val="00000A"/>
          <w:sz w:val="24"/>
        </w:rPr>
        <w:t>график приема;</w:t>
      </w:r>
    </w:p>
    <w:p>
      <w:pPr>
        <w:pStyle w:val="Normal"/>
        <w:spacing w:lineRule="auto" w:line="240" w:before="0" w:after="0"/>
        <w:ind w:left="0" w:right="0" w:firstLine="709"/>
        <w:jc w:val="both"/>
        <w:rPr/>
      </w:pPr>
      <w:r>
        <w:rPr>
          <w:rStyle w:val="Style19"/>
          <w:rFonts w:ascii="Times New Roman" w:hAnsi="Times New Roman"/>
          <w:color w:val="00000A"/>
          <w:sz w:val="24"/>
        </w:rPr>
        <w:t>номера телефонов для справок.</w:t>
      </w:r>
    </w:p>
    <w:p>
      <w:pPr>
        <w:pStyle w:val="Normal"/>
        <w:spacing w:lineRule="auto" w:line="240" w:before="0" w:after="0"/>
        <w:ind w:left="0" w:right="0" w:firstLine="709"/>
        <w:jc w:val="both"/>
        <w:rPr/>
      </w:pPr>
      <w:r>
        <w:rPr>
          <w:rStyle w:val="Style19"/>
          <w:rFonts w:ascii="Times New Roman" w:hAnsi="Times New Roman"/>
          <w:color w:val="00000A"/>
          <w:sz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spacing w:lineRule="auto" w:line="240" w:before="0" w:after="0"/>
        <w:ind w:left="0" w:right="0" w:firstLine="709"/>
        <w:jc w:val="both"/>
        <w:rPr/>
      </w:pPr>
      <w:r>
        <w:rPr>
          <w:rStyle w:val="Style19"/>
          <w:rFonts w:ascii="Times New Roman" w:hAnsi="Times New Roman"/>
          <w:color w:val="00000A"/>
          <w:sz w:val="24"/>
        </w:rPr>
        <w:t>Помещения, в которых предоставляется Муниципальная услуга, оснащаются:</w:t>
      </w:r>
    </w:p>
    <w:p>
      <w:pPr>
        <w:pStyle w:val="Normal"/>
        <w:spacing w:lineRule="auto" w:line="240" w:before="0" w:after="0"/>
        <w:ind w:left="0" w:right="0" w:firstLine="709"/>
        <w:jc w:val="both"/>
        <w:rPr/>
      </w:pPr>
      <w:r>
        <w:rPr>
          <w:rStyle w:val="Style19"/>
          <w:rFonts w:ascii="Times New Roman" w:hAnsi="Times New Roman"/>
          <w:color w:val="00000A"/>
          <w:sz w:val="24"/>
        </w:rPr>
        <w:t>противопожарной системой и средствами пожаротушения;</w:t>
      </w:r>
    </w:p>
    <w:p>
      <w:pPr>
        <w:pStyle w:val="Normal"/>
        <w:spacing w:lineRule="auto" w:line="240" w:before="0" w:after="0"/>
        <w:ind w:left="0" w:right="0" w:firstLine="709"/>
        <w:jc w:val="both"/>
        <w:rPr/>
      </w:pPr>
      <w:r>
        <w:rPr>
          <w:rStyle w:val="Style19"/>
          <w:rFonts w:ascii="Times New Roman" w:hAnsi="Times New Roman"/>
          <w:color w:val="00000A"/>
          <w:sz w:val="24"/>
        </w:rPr>
        <w:t>системой оповещения о возникновении чрезвычайной ситуации;</w:t>
      </w:r>
    </w:p>
    <w:p>
      <w:pPr>
        <w:pStyle w:val="Normal"/>
        <w:spacing w:lineRule="auto" w:line="240" w:before="0" w:after="0"/>
        <w:ind w:left="0" w:right="0" w:firstLine="709"/>
        <w:jc w:val="both"/>
        <w:rPr/>
      </w:pPr>
      <w:r>
        <w:rPr>
          <w:rStyle w:val="Style19"/>
          <w:rFonts w:ascii="Times New Roman" w:hAnsi="Times New Roman"/>
          <w:color w:val="00000A"/>
          <w:sz w:val="24"/>
        </w:rPr>
        <w:t>средствами оказания первой медицинской помощи;</w:t>
      </w:r>
    </w:p>
    <w:p>
      <w:pPr>
        <w:pStyle w:val="Normal"/>
        <w:spacing w:lineRule="auto" w:line="240" w:before="0" w:after="0"/>
        <w:ind w:left="0" w:right="0" w:firstLine="709"/>
        <w:jc w:val="both"/>
        <w:rPr/>
      </w:pPr>
      <w:r>
        <w:rPr>
          <w:rStyle w:val="Style19"/>
          <w:rFonts w:ascii="Times New Roman" w:hAnsi="Times New Roman"/>
          <w:color w:val="00000A"/>
          <w:sz w:val="24"/>
        </w:rPr>
        <w:t>туалетными комнатами для посетителей.</w:t>
      </w:r>
    </w:p>
    <w:p>
      <w:pPr>
        <w:pStyle w:val="Normal"/>
        <w:spacing w:lineRule="auto" w:line="240" w:before="0" w:after="0"/>
        <w:ind w:left="0" w:right="0" w:firstLine="709"/>
        <w:jc w:val="both"/>
        <w:rPr/>
      </w:pPr>
      <w:r>
        <w:rPr>
          <w:rStyle w:val="Style19"/>
          <w:rFonts w:ascii="Times New Roman" w:hAnsi="Times New Roman"/>
          <w:color w:val="00000A"/>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pacing w:lineRule="auto" w:line="240" w:before="0" w:after="0"/>
        <w:ind w:left="0" w:right="0" w:firstLine="709"/>
        <w:jc w:val="both"/>
        <w:rPr/>
      </w:pPr>
      <w:r>
        <w:rPr>
          <w:rStyle w:val="Style19"/>
          <w:rFonts w:ascii="Times New Roman" w:hAnsi="Times New Roman"/>
          <w:color w:val="00000A"/>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spacing w:lineRule="auto" w:line="240" w:before="0" w:after="0"/>
        <w:ind w:left="0" w:right="0" w:firstLine="709"/>
        <w:jc w:val="both"/>
        <w:rPr/>
      </w:pPr>
      <w:r>
        <w:rPr>
          <w:rStyle w:val="Style19"/>
          <w:rFonts w:ascii="Times New Roman" w:hAnsi="Times New Roman"/>
          <w:color w:val="00000A"/>
          <w:sz w:val="24"/>
        </w:rPr>
        <w:t>Места для заполнения заявлений оборудуются стульями, столами (стойками), бланками заявлений, письменными принадлежностями.</w:t>
      </w:r>
    </w:p>
    <w:p>
      <w:pPr>
        <w:pStyle w:val="Normal"/>
        <w:spacing w:lineRule="auto" w:line="240" w:before="0" w:after="0"/>
        <w:ind w:left="0" w:right="0" w:firstLine="709"/>
        <w:jc w:val="both"/>
        <w:rPr/>
      </w:pPr>
      <w:r>
        <w:rPr>
          <w:rStyle w:val="Style19"/>
          <w:rFonts w:ascii="Times New Roman" w:hAnsi="Times New Roman"/>
          <w:color w:val="00000A"/>
          <w:sz w:val="24"/>
        </w:rPr>
        <w:t>Места приема Заявителей оборудуются информационными табличками (вывесками) с указанием:</w:t>
      </w:r>
    </w:p>
    <w:p>
      <w:pPr>
        <w:pStyle w:val="Normal"/>
        <w:spacing w:lineRule="auto" w:line="240" w:before="0" w:after="0"/>
        <w:ind w:left="0" w:right="0" w:firstLine="709"/>
        <w:jc w:val="both"/>
        <w:rPr/>
      </w:pPr>
      <w:r>
        <w:rPr>
          <w:rStyle w:val="Style19"/>
          <w:rFonts w:ascii="Times New Roman" w:hAnsi="Times New Roman"/>
          <w:color w:val="00000A"/>
          <w:sz w:val="24"/>
        </w:rPr>
        <w:t>номера кабинета и наименования отдела;</w:t>
      </w:r>
    </w:p>
    <w:p>
      <w:pPr>
        <w:pStyle w:val="Normal"/>
        <w:spacing w:lineRule="auto" w:line="240" w:before="0" w:after="0"/>
        <w:ind w:left="0" w:right="0" w:firstLine="709"/>
        <w:jc w:val="both"/>
        <w:rPr/>
      </w:pPr>
      <w:r>
        <w:rPr>
          <w:rStyle w:val="Style19"/>
          <w:rFonts w:ascii="Times New Roman" w:hAnsi="Times New Roman"/>
          <w:color w:val="00000A"/>
          <w:sz w:val="24"/>
        </w:rPr>
        <w:t>фамилии, имени и отчества (последнее - при наличии), должности ответственного лица за прием документов;</w:t>
      </w:r>
    </w:p>
    <w:p>
      <w:pPr>
        <w:pStyle w:val="Normal"/>
        <w:spacing w:lineRule="auto" w:line="240" w:before="0" w:after="0"/>
        <w:ind w:left="0" w:right="0" w:firstLine="709"/>
        <w:jc w:val="both"/>
        <w:rPr/>
      </w:pPr>
      <w:r>
        <w:rPr>
          <w:rStyle w:val="Style19"/>
          <w:rFonts w:ascii="Times New Roman" w:hAnsi="Times New Roman"/>
          <w:color w:val="00000A"/>
          <w:sz w:val="24"/>
        </w:rPr>
        <w:t>графика приема Заявителей.</w:t>
      </w:r>
    </w:p>
    <w:p>
      <w:pPr>
        <w:pStyle w:val="Normal"/>
        <w:spacing w:lineRule="auto" w:line="240" w:before="0" w:after="0"/>
        <w:ind w:left="0" w:right="0" w:firstLine="709"/>
        <w:jc w:val="both"/>
        <w:rPr/>
      </w:pPr>
      <w:r>
        <w:rPr>
          <w:rStyle w:val="Style19"/>
          <w:rFonts w:ascii="Times New Roman" w:hAnsi="Times New Roman"/>
          <w:color w:val="00000A"/>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spacing w:lineRule="auto" w:line="240" w:before="0" w:after="0"/>
        <w:ind w:left="0" w:right="0" w:firstLine="709"/>
        <w:jc w:val="both"/>
        <w:rPr/>
      </w:pPr>
      <w:r>
        <w:rPr>
          <w:rStyle w:val="Style19"/>
          <w:rFonts w:ascii="Times New Roman" w:hAnsi="Times New Roman"/>
          <w:color w:val="00000A"/>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spacing w:lineRule="auto" w:line="240" w:before="0" w:after="0"/>
        <w:ind w:left="0" w:right="0" w:firstLine="709"/>
        <w:jc w:val="both"/>
        <w:rPr/>
      </w:pPr>
      <w:r>
        <w:rPr>
          <w:rStyle w:val="Style19"/>
          <w:rFonts w:ascii="Times New Roman" w:hAnsi="Times New Roman"/>
          <w:color w:val="00000A"/>
          <w:sz w:val="24"/>
        </w:rPr>
        <w:t>При предоставлении муниципальной услуги инвалидам обеспечиваются:</w:t>
      </w:r>
    </w:p>
    <w:p>
      <w:pPr>
        <w:pStyle w:val="Normal"/>
        <w:spacing w:lineRule="auto" w:line="240" w:before="0" w:after="0"/>
        <w:ind w:left="0" w:right="0" w:firstLine="709"/>
        <w:jc w:val="both"/>
        <w:rPr/>
      </w:pPr>
      <w:r>
        <w:rPr>
          <w:rStyle w:val="Style19"/>
          <w:rFonts w:ascii="Times New Roman" w:hAnsi="Times New Roman"/>
          <w:color w:val="00000A"/>
          <w:sz w:val="24"/>
        </w:rPr>
        <w:t>возможность беспрепятственного доступа к объекту (зданию, помещению), в котором предоставляется Муниципальная услуга;</w:t>
      </w:r>
    </w:p>
    <w:p>
      <w:pPr>
        <w:pStyle w:val="Normal"/>
        <w:spacing w:lineRule="auto" w:line="240" w:before="0" w:after="0"/>
        <w:ind w:left="0" w:right="0" w:firstLine="709"/>
        <w:jc w:val="both"/>
        <w:rPr/>
      </w:pPr>
      <w:r>
        <w:rPr>
          <w:rStyle w:val="Style19"/>
          <w:rFonts w:ascii="Times New Roman" w:hAnsi="Times New Roman"/>
          <w:color w:val="00000A"/>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spacing w:lineRule="auto" w:line="240" w:before="0" w:after="0"/>
        <w:ind w:left="0" w:right="0" w:firstLine="709"/>
        <w:jc w:val="both"/>
        <w:rPr/>
      </w:pPr>
      <w:r>
        <w:rPr>
          <w:rStyle w:val="Style19"/>
          <w:rFonts w:ascii="Times New Roman" w:hAnsi="Times New Roman"/>
          <w:color w:val="00000A"/>
          <w:sz w:val="24"/>
        </w:rPr>
        <w:t>сопровождение инвалидов, имеющих стойкие расстройства функции зрения и самостоятельного передвижения;</w:t>
      </w:r>
    </w:p>
    <w:p>
      <w:pPr>
        <w:pStyle w:val="Normal"/>
        <w:spacing w:lineRule="auto" w:line="240" w:before="0" w:after="0"/>
        <w:ind w:left="0" w:right="0" w:firstLine="709"/>
        <w:jc w:val="both"/>
        <w:rPr/>
      </w:pPr>
      <w:r>
        <w:rPr>
          <w:rStyle w:val="Style19"/>
          <w:rFonts w:ascii="Times New Roman" w:hAnsi="Times New Roman"/>
          <w:color w:val="00000A"/>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spacing w:lineRule="auto" w:line="240" w:before="0" w:after="0"/>
        <w:ind w:left="0" w:right="0" w:firstLine="709"/>
        <w:jc w:val="both"/>
        <w:rPr/>
      </w:pPr>
      <w:r>
        <w:rPr>
          <w:rStyle w:val="Style19"/>
          <w:rFonts w:ascii="Times New Roman" w:hAnsi="Times New Roman"/>
          <w:color w:val="00000A"/>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left="0" w:right="0" w:firstLine="709"/>
        <w:jc w:val="both"/>
        <w:rPr/>
      </w:pPr>
      <w:r>
        <w:rPr>
          <w:rStyle w:val="Style19"/>
          <w:rFonts w:ascii="Times New Roman" w:hAnsi="Times New Roman"/>
          <w:color w:val="00000A"/>
          <w:sz w:val="24"/>
        </w:rPr>
        <w:t>допуск сурдопереводчика и тифлосурдопереводчика;</w:t>
      </w:r>
    </w:p>
    <w:p>
      <w:pPr>
        <w:pStyle w:val="Normal"/>
        <w:spacing w:lineRule="auto" w:line="240" w:before="0" w:after="0"/>
        <w:ind w:left="0" w:right="0" w:firstLine="709"/>
        <w:jc w:val="both"/>
        <w:rPr/>
      </w:pPr>
      <w:r>
        <w:rPr>
          <w:rStyle w:val="Style19"/>
          <w:rFonts w:ascii="Times New Roman" w:hAnsi="Times New Roman"/>
          <w:color w:val="00000A"/>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Pr>
          <w:rStyle w:val="Style21"/>
          <w:rFonts w:ascii="Times New Roman" w:hAnsi="Times New Roman"/>
          <w:b w:val="false"/>
          <w:color w:val="00000A"/>
          <w:sz w:val="24"/>
          <w:highlight w:val="white"/>
        </w:rPr>
        <w:t>#</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57" w:name="sub_30217"/>
      <w:bookmarkEnd w:id="157"/>
      <w:r>
        <w:rPr>
          <w:rFonts w:ascii="Times New Roman" w:hAnsi="Times New Roman"/>
          <w:b/>
          <w:color w:val="00000A"/>
          <w:sz w:val="24"/>
        </w:rPr>
        <w:t>Показатели доступности и качества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58" w:name="sub_302171"/>
      <w:bookmarkStart w:id="159" w:name="sub_302171"/>
      <w:bookmarkEnd w:id="159"/>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60" w:name="sub_3226"/>
      <w:bookmarkEnd w:id="160"/>
      <w:r>
        <w:rPr>
          <w:rStyle w:val="Style19"/>
          <w:rFonts w:ascii="Times New Roman" w:hAnsi="Times New Roman"/>
          <w:color w:val="00000A"/>
          <w:sz w:val="24"/>
        </w:rPr>
        <w:t>2.26. Основными показателями доступности предоставления муниципальной услуги являются:</w:t>
      </w:r>
    </w:p>
    <w:p>
      <w:pPr>
        <w:pStyle w:val="Normal"/>
        <w:spacing w:lineRule="auto" w:line="240" w:before="0" w:after="0"/>
        <w:ind w:left="0" w:right="0" w:firstLine="709"/>
        <w:jc w:val="both"/>
        <w:rPr/>
      </w:pPr>
      <w:r>
        <w:rPr>
          <w:rStyle w:val="Style19"/>
          <w:rFonts w:ascii="Times New Roman" w:hAnsi="Times New Roman"/>
          <w:color w:val="00000A"/>
          <w:sz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spacing w:lineRule="auto" w:line="240" w:before="0" w:after="0"/>
        <w:ind w:left="0" w:right="0" w:firstLine="709"/>
        <w:jc w:val="both"/>
        <w:rPr/>
      </w:pPr>
      <w:r>
        <w:rPr>
          <w:rStyle w:val="Style19"/>
          <w:rFonts w:ascii="Times New Roman" w:hAnsi="Times New Roman"/>
          <w:color w:val="00000A"/>
          <w:sz w:val="24"/>
        </w:rPr>
        <w:t xml:space="preserve">2) Возможность получения заявителем уведомлений о предоставлении муниципальной услуги с помощью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left="0" w:right="0" w:firstLine="709"/>
        <w:jc w:val="both"/>
        <w:rPr/>
      </w:pPr>
      <w:bookmarkStart w:id="161" w:name="sub_322631"/>
      <w:bookmarkStart w:id="162" w:name="sub_3227"/>
      <w:bookmarkEnd w:id="161"/>
      <w:bookmarkEnd w:id="162"/>
      <w:r>
        <w:rPr>
          <w:rStyle w:val="Style19"/>
          <w:rFonts w:ascii="Times New Roman" w:hAnsi="Times New Roman"/>
          <w:color w:val="00000A"/>
          <w:sz w:val="24"/>
        </w:rPr>
        <w:t>2.27. Основными показателями качества предоставления муниципальной услуги являются:</w:t>
      </w:r>
    </w:p>
    <w:p>
      <w:pPr>
        <w:pStyle w:val="Normal"/>
        <w:spacing w:lineRule="auto" w:line="240" w:before="0" w:after="0"/>
        <w:ind w:left="0" w:right="0" w:firstLine="709"/>
        <w:jc w:val="both"/>
        <w:rPr/>
      </w:pPr>
      <w:r>
        <w:rPr>
          <w:rStyle w:val="Style19"/>
          <w:rFonts w:ascii="Times New Roman" w:hAnsi="Times New Roman"/>
          <w:color w:val="00000A"/>
          <w:sz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spacing w:lineRule="auto" w:line="240" w:before="0" w:after="0"/>
        <w:ind w:left="0" w:right="0" w:firstLine="709"/>
        <w:jc w:val="both"/>
        <w:rPr/>
      </w:pPr>
      <w:r>
        <w:rPr>
          <w:rStyle w:val="Style19"/>
          <w:rFonts w:ascii="Times New Roman" w:hAnsi="Times New Roman"/>
          <w:color w:val="00000A"/>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3) Отсутствие обоснованных жалоб на действия (бездействие) сотрудников и их некорректное (невнимательное) отношение к заявителям.</w:t>
      </w:r>
    </w:p>
    <w:p>
      <w:pPr>
        <w:pStyle w:val="Normal"/>
        <w:spacing w:lineRule="auto" w:line="240" w:before="0" w:after="0"/>
        <w:ind w:left="0" w:right="0" w:firstLine="709"/>
        <w:jc w:val="both"/>
        <w:rPr/>
      </w:pPr>
      <w:r>
        <w:rPr>
          <w:rStyle w:val="Style19"/>
          <w:rFonts w:ascii="Times New Roman" w:hAnsi="Times New Roman"/>
          <w:color w:val="00000A"/>
          <w:sz w:val="24"/>
        </w:rPr>
        <w:t>4) Отсутствие нарушений установленных сроков в процессе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63" w:name="sub_322751"/>
      <w:bookmarkStart w:id="164" w:name="sub_322751"/>
      <w:bookmarkEnd w:id="164"/>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65" w:name="sub_30218"/>
      <w:bookmarkEnd w:id="165"/>
      <w:r>
        <w:rPr>
          <w:rFonts w:ascii="Times New Roman" w:hAnsi="Times New Roman"/>
          <w:b/>
          <w:color w:val="00000A"/>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66" w:name="sub_302181"/>
      <w:bookmarkStart w:id="167" w:name="sub_302181"/>
      <w:bookmarkEnd w:id="167"/>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68" w:name="sub_3228"/>
      <w:bookmarkEnd w:id="168"/>
      <w:r>
        <w:rPr>
          <w:rStyle w:val="Style19"/>
          <w:rFonts w:ascii="Times New Roman" w:hAnsi="Times New Roman"/>
          <w:color w:val="00000A"/>
          <w:sz w:val="24"/>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и получения результата муниципальной услуги в многофункциональном центре.</w:t>
      </w:r>
    </w:p>
    <w:p>
      <w:pPr>
        <w:pStyle w:val="Normal"/>
        <w:spacing w:lineRule="auto" w:line="240" w:before="0" w:after="0"/>
        <w:ind w:left="0" w:right="0" w:firstLine="709"/>
        <w:jc w:val="both"/>
        <w:rPr/>
      </w:pPr>
      <w:bookmarkStart w:id="169" w:name="sub_32281"/>
      <w:bookmarkStart w:id="170" w:name="sub_3229"/>
      <w:bookmarkEnd w:id="169"/>
      <w:bookmarkEnd w:id="170"/>
      <w:r>
        <w:rPr>
          <w:rStyle w:val="Style19"/>
          <w:rFonts w:ascii="Times New Roman" w:hAnsi="Times New Roman"/>
          <w:color w:val="00000A"/>
          <w:sz w:val="24"/>
        </w:rPr>
        <w:t xml:space="preserve">2.29. Заявителям обеспечивается возможность представления заявления и прилагаемых документов в форме электронных документов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bookmarkStart w:id="171" w:name="sub_32291"/>
      <w:bookmarkEnd w:id="171"/>
      <w:r>
        <w:rPr>
          <w:rStyle w:val="Style19"/>
          <w:rFonts w:ascii="Times New Roman" w:hAnsi="Times New Roman"/>
          <w:color w:val="00000A"/>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spacing w:lineRule="auto" w:line="240" w:before="0" w:after="0"/>
        <w:ind w:left="0" w:right="0" w:firstLine="709"/>
        <w:jc w:val="both"/>
        <w:rPr/>
      </w:pPr>
      <w:r>
        <w:rPr>
          <w:rStyle w:val="Style19"/>
          <w:rFonts w:ascii="Times New Roman" w:hAnsi="Times New Roman"/>
          <w:color w:val="00000A"/>
          <w:sz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Pr>
          <w:rStyle w:val="Style21"/>
          <w:rFonts w:ascii="Times New Roman" w:hAnsi="Times New Roman"/>
          <w:b w:val="false"/>
          <w:color w:val="00000A"/>
          <w:sz w:val="24"/>
        </w:rPr>
        <w:t>электронной подписью</w:t>
      </w:r>
      <w:r>
        <w:rPr>
          <w:rStyle w:val="Style19"/>
          <w:rFonts w:ascii="Times New Roman" w:hAnsi="Times New Roman"/>
          <w:color w:val="00000A"/>
          <w:sz w:val="24"/>
        </w:rPr>
        <w:t xml:space="preserve"> заявителя, представителя, уполномоченного на подписание заявления.</w:t>
      </w:r>
    </w:p>
    <w:p>
      <w:pPr>
        <w:pStyle w:val="Normal"/>
        <w:spacing w:lineRule="auto" w:line="240" w:before="0" w:after="0"/>
        <w:ind w:left="0" w:right="0" w:firstLine="709"/>
        <w:jc w:val="both"/>
        <w:rPr/>
      </w:pPr>
      <w:r>
        <w:rPr>
          <w:rStyle w:val="Style19"/>
          <w:rFonts w:ascii="Times New Roman" w:hAnsi="Times New Roman"/>
          <w:color w:val="00000A"/>
          <w:sz w:val="24"/>
        </w:rPr>
        <w:t xml:space="preserve">Результаты предоставления муниципальной услуги, указанные в </w:t>
      </w:r>
      <w:r>
        <w:rPr>
          <w:rStyle w:val="Style21"/>
          <w:rFonts w:ascii="Times New Roman" w:hAnsi="Times New Roman"/>
          <w:b w:val="false"/>
          <w:color w:val="00000A"/>
          <w:sz w:val="24"/>
        </w:rPr>
        <w:t>пунктах 2.5</w:t>
      </w:r>
      <w:r>
        <w:rPr>
          <w:rStyle w:val="Style19"/>
          <w:rFonts w:ascii="Times New Roman" w:hAnsi="Times New Roman"/>
          <w:color w:val="00000A"/>
          <w:sz w:val="24"/>
        </w:rPr>
        <w:t xml:space="preserve">, </w:t>
      </w:r>
      <w:r>
        <w:rPr>
          <w:rStyle w:val="Style21"/>
          <w:rFonts w:ascii="Times New Roman" w:hAnsi="Times New Roman"/>
          <w:b w:val="false"/>
          <w:color w:val="00000A"/>
          <w:sz w:val="24"/>
        </w:rPr>
        <w:t>2.6</w:t>
      </w:r>
      <w:r>
        <w:rPr>
          <w:rStyle w:val="Style19"/>
          <w:rFonts w:ascii="Times New Roman" w:hAnsi="Times New Roman"/>
          <w:color w:val="00000A"/>
          <w:sz w:val="24"/>
        </w:rPr>
        <w:t xml:space="preserve"> настоящего Административного регламента, направляются заявителю, представителю в личный кабинет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в форме электронного документа, подписанного усиленной </w:t>
      </w:r>
      <w:r>
        <w:rPr>
          <w:rStyle w:val="Style21"/>
          <w:rFonts w:ascii="Times New Roman" w:hAnsi="Times New Roman"/>
          <w:b w:val="false"/>
          <w:color w:val="00000A"/>
          <w:sz w:val="24"/>
        </w:rPr>
        <w:t>квалифицированной электронной подписью</w:t>
      </w:r>
      <w:r>
        <w:rPr>
          <w:rStyle w:val="Style19"/>
          <w:rFonts w:ascii="Times New Roman" w:hAnsi="Times New Roman"/>
          <w:color w:val="00000A"/>
          <w:sz w:val="24"/>
        </w:rPr>
        <w:t xml:space="preserve"> уполномоченного должностного лица Уполномоченного органа в случае направления заявления посредством ЕПГУ.</w:t>
      </w:r>
    </w:p>
    <w:p>
      <w:pPr>
        <w:pStyle w:val="Normal"/>
        <w:spacing w:lineRule="auto" w:line="240" w:before="0" w:after="0"/>
        <w:ind w:left="0" w:right="0" w:firstLine="709"/>
        <w:jc w:val="both"/>
        <w:rPr/>
      </w:pPr>
      <w:r>
        <w:rPr>
          <w:rStyle w:val="Style19"/>
          <w:rFonts w:ascii="Times New Roman" w:hAnsi="Times New Roman"/>
          <w:color w:val="00000A"/>
          <w:sz w:val="24"/>
        </w:rPr>
        <w:t xml:space="preserve">В случае направления заявления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Pr>
          <w:rStyle w:val="Style21"/>
          <w:rFonts w:ascii="Times New Roman" w:hAnsi="Times New Roman"/>
          <w:b w:val="false"/>
          <w:color w:val="00000A"/>
          <w:sz w:val="24"/>
        </w:rPr>
        <w:t>пунктом 6.4</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172" w:name="sub_3230"/>
      <w:bookmarkEnd w:id="172"/>
      <w:r>
        <w:rPr>
          <w:rStyle w:val="Style19"/>
          <w:rFonts w:ascii="Times New Roman" w:hAnsi="Times New Roman"/>
          <w:color w:val="00000A"/>
          <w:sz w:val="24"/>
        </w:rPr>
        <w:t>2.30. Электронные документы могут быть предоставлены в следующих форматах: xml, doc, docx, odt, xls, xlsx, ods, pdf, jpg, jpeg, zip, rar, sig, png, bmp, tiff.</w:t>
      </w:r>
    </w:p>
    <w:p>
      <w:pPr>
        <w:pStyle w:val="Normal"/>
        <w:spacing w:lineRule="auto" w:line="240" w:before="0" w:after="0"/>
        <w:ind w:left="0" w:right="0" w:firstLine="709"/>
        <w:jc w:val="both"/>
        <w:rPr/>
      </w:pPr>
      <w:bookmarkStart w:id="173" w:name="sub_32301"/>
      <w:bookmarkEnd w:id="173"/>
      <w:r>
        <w:rPr>
          <w:rStyle w:val="Style19"/>
          <w:rFonts w:ascii="Times New Roman" w:hAnsi="Times New Roman"/>
          <w:color w:val="00000A"/>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Normal"/>
        <w:spacing w:lineRule="auto" w:line="240" w:before="0" w:after="0"/>
        <w:ind w:left="0" w:right="0" w:firstLine="709"/>
        <w:jc w:val="both"/>
        <w:rPr/>
      </w:pPr>
      <w:r>
        <w:rPr>
          <w:rStyle w:val="Style19"/>
          <w:rFonts w:ascii="Times New Roman" w:hAnsi="Times New Roman"/>
          <w:color w:val="00000A"/>
          <w:sz w:val="24"/>
        </w:rPr>
        <w:t>1) «черно-белый» (при отсутствии в документе графических изображений и (или) цветного текста);</w:t>
      </w:r>
    </w:p>
    <w:p>
      <w:pPr>
        <w:pStyle w:val="Normal"/>
        <w:spacing w:lineRule="auto" w:line="240" w:before="0" w:after="0"/>
        <w:ind w:left="0" w:right="0" w:firstLine="709"/>
        <w:jc w:val="both"/>
        <w:rPr/>
      </w:pPr>
      <w:r>
        <w:rPr>
          <w:rStyle w:val="Style19"/>
          <w:rFonts w:ascii="Times New Roman" w:hAnsi="Times New Roman"/>
          <w:color w:val="00000A"/>
          <w:sz w:val="24"/>
        </w:rPr>
        <w:t>2) «оттенки серого» (при наличии в документе графических изображений, отличных от цветного графического изображения);</w:t>
      </w:r>
    </w:p>
    <w:p>
      <w:pPr>
        <w:pStyle w:val="Normal"/>
        <w:spacing w:lineRule="auto" w:line="240" w:before="0" w:after="0"/>
        <w:ind w:left="0" w:right="0" w:firstLine="709"/>
        <w:jc w:val="both"/>
        <w:rPr/>
      </w:pPr>
      <w:r>
        <w:rPr>
          <w:rStyle w:val="Style19"/>
          <w:rFonts w:ascii="Times New Roman" w:hAnsi="Times New Roman"/>
          <w:color w:val="00000A"/>
          <w:sz w:val="24"/>
        </w:rPr>
        <w:t>3) «цветной2 или «режим полной цветопередачи» (при наличии в документе цветных графических изображений либо цветного текста);</w:t>
      </w:r>
    </w:p>
    <w:p>
      <w:pPr>
        <w:pStyle w:val="Normal"/>
        <w:spacing w:lineRule="auto" w:line="240" w:before="0" w:after="0"/>
        <w:ind w:left="0" w:right="0" w:firstLine="709"/>
        <w:jc w:val="both"/>
        <w:rPr/>
      </w:pPr>
      <w:r>
        <w:rPr>
          <w:rStyle w:val="Style19"/>
          <w:rFonts w:ascii="Times New Roman" w:hAnsi="Times New Roman"/>
          <w:color w:val="00000A"/>
          <w:sz w:val="24"/>
        </w:rPr>
        <w:t>4) сохранением всех аутентичных признаков подлинности, а именно: графической подписи лица, печати, углового штампа бланка;</w:t>
      </w:r>
    </w:p>
    <w:p>
      <w:pPr>
        <w:pStyle w:val="Normal"/>
        <w:spacing w:lineRule="auto" w:line="240" w:before="0" w:after="0"/>
        <w:ind w:left="0" w:right="0" w:firstLine="709"/>
        <w:jc w:val="both"/>
        <w:rPr/>
      </w:pPr>
      <w:r>
        <w:rPr>
          <w:rStyle w:val="Style19"/>
          <w:rFonts w:ascii="Times New Roman" w:hAnsi="Times New Roman"/>
          <w:color w:val="00000A"/>
          <w:sz w:val="24"/>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pacing w:lineRule="auto" w:line="240" w:before="0" w:after="0"/>
        <w:ind w:left="0" w:right="0" w:firstLine="709"/>
        <w:jc w:val="both"/>
        <w:rPr/>
      </w:pPr>
      <w:r>
        <w:rPr>
          <w:rStyle w:val="Style19"/>
          <w:rFonts w:ascii="Times New Roman" w:hAnsi="Times New Roman"/>
          <w:color w:val="00000A"/>
          <w:sz w:val="24"/>
        </w:rPr>
        <w:t>Электронные документы должны обеспечивать:</w:t>
      </w:r>
    </w:p>
    <w:p>
      <w:pPr>
        <w:pStyle w:val="Normal"/>
        <w:spacing w:lineRule="auto" w:line="240" w:before="0" w:after="0"/>
        <w:ind w:left="0" w:right="0" w:firstLine="709"/>
        <w:jc w:val="both"/>
        <w:rPr/>
      </w:pPr>
      <w:r>
        <w:rPr>
          <w:rStyle w:val="Style19"/>
          <w:rFonts w:ascii="Times New Roman" w:hAnsi="Times New Roman"/>
          <w:color w:val="00000A"/>
          <w:sz w:val="24"/>
        </w:rPr>
        <w:t>1) возможность идентифицировать документ и количество листов в документе;</w:t>
      </w:r>
    </w:p>
    <w:p>
      <w:pPr>
        <w:pStyle w:val="Normal"/>
        <w:spacing w:lineRule="auto" w:line="240" w:before="0" w:after="0"/>
        <w:ind w:left="0" w:right="0" w:firstLine="709"/>
        <w:jc w:val="both"/>
        <w:rPr/>
      </w:pPr>
      <w:r>
        <w:rPr>
          <w:rStyle w:val="Style19"/>
          <w:rFonts w:ascii="Times New Roman" w:hAnsi="Times New Roman"/>
          <w:color w:val="00000A"/>
          <w:sz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pacing w:lineRule="auto" w:line="240" w:before="0" w:after="0"/>
        <w:ind w:left="0" w:right="0" w:firstLine="709"/>
        <w:jc w:val="both"/>
        <w:rPr/>
      </w:pPr>
      <w:r>
        <w:rPr>
          <w:rStyle w:val="Style19"/>
          <w:rFonts w:ascii="Times New Roman" w:hAnsi="Times New Roman"/>
          <w:color w:val="00000A"/>
          <w:sz w:val="24"/>
        </w:rPr>
        <w:t>Документы, подлежащие представлению в форматах xls, xlsx или ods, формируются в виде отдельного электронного документа.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74" w:name="sub_3003"/>
      <w:bookmarkEnd w:id="174"/>
      <w:r>
        <w:rPr>
          <w:rFonts w:ascii="Times New Roman" w:hAnsi="Times New Roman"/>
          <w:b/>
          <w:color w:val="00000A"/>
          <w:sz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75" w:name="sub_30031"/>
      <w:bookmarkStart w:id="176" w:name="sub_30031"/>
      <w:bookmarkEnd w:id="176"/>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77" w:name="sub_300311"/>
      <w:bookmarkEnd w:id="177"/>
      <w:r>
        <w:rPr>
          <w:rFonts w:ascii="Times New Roman" w:hAnsi="Times New Roman"/>
          <w:b/>
          <w:color w:val="00000A"/>
          <w:sz w:val="24"/>
        </w:rPr>
        <w:t>Исчерпывающий перечень административных процедур</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78" w:name="sub_300312"/>
      <w:bookmarkStart w:id="179" w:name="sub_300312"/>
      <w:bookmarkEnd w:id="179"/>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80" w:name="sub_3031"/>
      <w:bookmarkEnd w:id="180"/>
      <w:r>
        <w:rPr>
          <w:rStyle w:val="Style19"/>
          <w:rFonts w:ascii="Times New Roman" w:hAnsi="Times New Roman"/>
          <w:color w:val="00000A"/>
          <w:sz w:val="24"/>
        </w:rPr>
        <w:t>3.1. Предоставление муниципальной услуги включает в себя следующие административные процедуры:</w:t>
      </w:r>
    </w:p>
    <w:p>
      <w:pPr>
        <w:pStyle w:val="Normal"/>
        <w:spacing w:lineRule="auto" w:line="240" w:before="0" w:after="0"/>
        <w:ind w:left="0" w:right="0" w:firstLine="709"/>
        <w:jc w:val="both"/>
        <w:rPr/>
      </w:pPr>
      <w:bookmarkStart w:id="181" w:name="sub_30311"/>
      <w:bookmarkEnd w:id="181"/>
      <w:r>
        <w:rPr>
          <w:rStyle w:val="Style19"/>
          <w:rFonts w:ascii="Times New Roman" w:hAnsi="Times New Roman"/>
          <w:color w:val="00000A"/>
          <w:sz w:val="24"/>
        </w:rPr>
        <w:t>проверка документов и регистрация заявления;</w:t>
      </w:r>
    </w:p>
    <w:p>
      <w:pPr>
        <w:pStyle w:val="Normal"/>
        <w:spacing w:lineRule="auto" w:line="240" w:before="0" w:after="0"/>
        <w:ind w:left="0" w:right="0" w:firstLine="709"/>
        <w:jc w:val="both"/>
        <w:rPr/>
      </w:pPr>
      <w:r>
        <w:rPr>
          <w:rStyle w:val="Style19"/>
          <w:rFonts w:ascii="Times New Roman" w:hAnsi="Times New Roman"/>
          <w:color w:val="00000A"/>
          <w:sz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spacing w:lineRule="auto" w:line="240" w:before="0" w:after="0"/>
        <w:ind w:left="0" w:right="0" w:firstLine="709"/>
        <w:jc w:val="both"/>
        <w:rPr/>
      </w:pPr>
      <w:r>
        <w:rPr>
          <w:rStyle w:val="Style19"/>
          <w:rFonts w:ascii="Times New Roman" w:hAnsi="Times New Roman"/>
          <w:color w:val="00000A"/>
          <w:sz w:val="24"/>
        </w:rPr>
        <w:t>рассмотрение документов и сведений;</w:t>
      </w:r>
    </w:p>
    <w:p>
      <w:pPr>
        <w:pStyle w:val="Normal"/>
        <w:spacing w:lineRule="auto" w:line="240" w:before="0" w:after="0"/>
        <w:ind w:left="0" w:right="0" w:firstLine="709"/>
        <w:jc w:val="both"/>
        <w:rPr/>
      </w:pPr>
      <w:r>
        <w:rPr>
          <w:rStyle w:val="Style19"/>
          <w:rFonts w:ascii="Times New Roman" w:hAnsi="Times New Roman"/>
          <w:color w:val="00000A"/>
          <w:sz w:val="24"/>
        </w:rPr>
        <w:t>принятие решения;</w:t>
      </w:r>
    </w:p>
    <w:p>
      <w:pPr>
        <w:pStyle w:val="Normal"/>
        <w:spacing w:lineRule="auto" w:line="240" w:before="0" w:after="0"/>
        <w:ind w:left="0" w:right="0" w:firstLine="709"/>
        <w:jc w:val="both"/>
        <w:rPr/>
      </w:pPr>
      <w:r>
        <w:rPr>
          <w:rStyle w:val="Style19"/>
          <w:rFonts w:ascii="Times New Roman" w:hAnsi="Times New Roman"/>
          <w:color w:val="00000A"/>
          <w:sz w:val="24"/>
        </w:rPr>
        <w:t>выдача результата;</w:t>
      </w:r>
    </w:p>
    <w:p>
      <w:pPr>
        <w:pStyle w:val="Normal"/>
        <w:spacing w:lineRule="auto" w:line="240" w:before="0" w:after="0"/>
        <w:ind w:left="0" w:right="0" w:firstLine="709"/>
        <w:jc w:val="both"/>
        <w:rPr/>
      </w:pPr>
      <w:r>
        <w:rPr>
          <w:rStyle w:val="Style19"/>
          <w:rFonts w:ascii="Times New Roman" w:hAnsi="Times New Roman"/>
          <w:color w:val="00000A"/>
          <w:sz w:val="24"/>
        </w:rPr>
        <w:t xml:space="preserve">Описание административных процедур представлено в </w:t>
      </w:r>
      <w:r>
        <w:rPr>
          <w:rStyle w:val="Style21"/>
          <w:rFonts w:ascii="Times New Roman" w:hAnsi="Times New Roman"/>
          <w:b w:val="false"/>
          <w:color w:val="00000A"/>
          <w:sz w:val="24"/>
        </w:rPr>
        <w:t>Приложении №9</w:t>
      </w:r>
      <w:r>
        <w:rPr>
          <w:rStyle w:val="Style19"/>
          <w:rFonts w:ascii="Times New Roman" w:hAnsi="Times New Roman"/>
          <w:color w:val="00000A"/>
          <w:sz w:val="24"/>
        </w:rPr>
        <w:t xml:space="preserve"> к настоящему Административному регламенту.</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82" w:name="sub_30032"/>
      <w:bookmarkEnd w:id="182"/>
      <w:r>
        <w:rPr>
          <w:rFonts w:ascii="Times New Roman" w:hAnsi="Times New Roman"/>
          <w:b/>
          <w:color w:val="00000A"/>
          <w:sz w:val="24"/>
        </w:rPr>
        <w:t>Перечень административных процедур (действий) при предоставлении муниципальной услуги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83" w:name="sub_300321"/>
      <w:bookmarkStart w:id="184" w:name="sub_300321"/>
      <w:bookmarkEnd w:id="18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85" w:name="sub_3032"/>
      <w:bookmarkEnd w:id="185"/>
      <w:r>
        <w:rPr>
          <w:rStyle w:val="Style19"/>
          <w:rFonts w:ascii="Times New Roman" w:hAnsi="Times New Roman"/>
          <w:color w:val="00000A"/>
          <w:sz w:val="24"/>
        </w:rPr>
        <w:t>3.2. При предоставлении муниципальной услуги в электронной форме заявителю обеспечиваются:</w:t>
      </w:r>
    </w:p>
    <w:p>
      <w:pPr>
        <w:pStyle w:val="Normal"/>
        <w:spacing w:lineRule="auto" w:line="240" w:before="0" w:after="0"/>
        <w:ind w:left="0" w:right="0" w:firstLine="709"/>
        <w:jc w:val="both"/>
        <w:rPr/>
      </w:pPr>
      <w:bookmarkStart w:id="186" w:name="sub_30321"/>
      <w:bookmarkEnd w:id="186"/>
      <w:r>
        <w:rPr>
          <w:rStyle w:val="Style19"/>
          <w:rFonts w:ascii="Times New Roman" w:hAnsi="Times New Roman"/>
          <w:color w:val="00000A"/>
          <w:sz w:val="24"/>
        </w:rPr>
        <w:t>получение информации о порядке и сроках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формирование заявления;</w:t>
      </w:r>
    </w:p>
    <w:p>
      <w:pPr>
        <w:pStyle w:val="Normal"/>
        <w:spacing w:lineRule="auto" w:line="240" w:before="0" w:after="0"/>
        <w:ind w:left="0" w:right="0" w:firstLine="709"/>
        <w:jc w:val="both"/>
        <w:rPr/>
      </w:pPr>
      <w:r>
        <w:rPr>
          <w:rStyle w:val="Style19"/>
          <w:rFonts w:ascii="Times New Roman" w:hAnsi="Times New Roman"/>
          <w:color w:val="00000A"/>
          <w:sz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получение результата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получение сведений о ходе рассмотрения заявления;</w:t>
      </w:r>
    </w:p>
    <w:p>
      <w:pPr>
        <w:pStyle w:val="Normal"/>
        <w:spacing w:lineRule="auto" w:line="240" w:before="0" w:after="0"/>
        <w:ind w:left="0" w:right="0" w:firstLine="709"/>
        <w:jc w:val="both"/>
        <w:rPr/>
      </w:pPr>
      <w:r>
        <w:rPr>
          <w:rStyle w:val="Style19"/>
          <w:rFonts w:ascii="Times New Roman" w:hAnsi="Times New Roman"/>
          <w:color w:val="00000A"/>
          <w:sz w:val="24"/>
        </w:rPr>
        <w:t>осуществление оценки качества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187" w:name="sub_30033"/>
      <w:bookmarkEnd w:id="187"/>
      <w:r>
        <w:rPr>
          <w:rFonts w:ascii="Times New Roman" w:hAnsi="Times New Roman"/>
          <w:b/>
          <w:color w:val="00000A"/>
          <w:sz w:val="24"/>
        </w:rPr>
        <w:t>Порядок осуществления административных процедур (действий) в электронной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188" w:name="sub_300331"/>
      <w:bookmarkStart w:id="189" w:name="sub_300331"/>
      <w:bookmarkEnd w:id="189"/>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190" w:name="sub_3033"/>
      <w:bookmarkEnd w:id="190"/>
      <w:r>
        <w:rPr>
          <w:rStyle w:val="Style19"/>
          <w:rFonts w:ascii="Times New Roman" w:hAnsi="Times New Roman"/>
          <w:color w:val="00000A"/>
          <w:sz w:val="24"/>
        </w:rPr>
        <w:t>3.3. Формирование заявления.</w:t>
      </w:r>
    </w:p>
    <w:p>
      <w:pPr>
        <w:pStyle w:val="Normal"/>
        <w:spacing w:lineRule="auto" w:line="240" w:before="0" w:after="0"/>
        <w:ind w:left="0" w:right="0" w:firstLine="709"/>
        <w:jc w:val="both"/>
        <w:rPr/>
      </w:pPr>
      <w:bookmarkStart w:id="191" w:name="sub_30331"/>
      <w:bookmarkEnd w:id="191"/>
      <w:r>
        <w:rPr>
          <w:rStyle w:val="Style19"/>
          <w:rFonts w:ascii="Times New Roman" w:hAnsi="Times New Roman"/>
          <w:color w:val="00000A"/>
          <w:sz w:val="24"/>
        </w:rPr>
        <w:t xml:space="preserve">Формирование заявления осуществляется посредством заполнения электронной формы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без необходимости дополнительной подачи заявления в какой-либо иной форме.</w:t>
      </w:r>
    </w:p>
    <w:p>
      <w:pPr>
        <w:pStyle w:val="Normal"/>
        <w:spacing w:lineRule="auto" w:line="240" w:before="0" w:after="0"/>
        <w:ind w:left="0" w:right="0" w:firstLine="709"/>
        <w:jc w:val="both"/>
        <w:rPr/>
      </w:pPr>
      <w:r>
        <w:rPr>
          <w:rStyle w:val="Style19"/>
          <w:rFonts w:ascii="Times New Roman" w:hAnsi="Times New Roman"/>
          <w:color w:val="00000A"/>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pacing w:lineRule="auto" w:line="240" w:before="0" w:after="0"/>
        <w:ind w:left="0" w:right="0" w:firstLine="709"/>
        <w:jc w:val="both"/>
        <w:rPr/>
      </w:pPr>
      <w:r>
        <w:rPr>
          <w:rStyle w:val="Style19"/>
          <w:rFonts w:ascii="Times New Roman" w:hAnsi="Times New Roman"/>
          <w:color w:val="00000A"/>
          <w:sz w:val="24"/>
        </w:rPr>
        <w:t>При формировании заявления заявителю обеспечивается:</w:t>
      </w:r>
    </w:p>
    <w:p>
      <w:pPr>
        <w:pStyle w:val="Normal"/>
        <w:spacing w:lineRule="auto" w:line="240" w:before="0" w:after="0"/>
        <w:ind w:left="0" w:right="0" w:firstLine="709"/>
        <w:jc w:val="both"/>
        <w:rPr/>
      </w:pPr>
      <w:r>
        <w:rPr>
          <w:rStyle w:val="Style19"/>
          <w:rFonts w:ascii="Times New Roman" w:hAnsi="Times New Roman"/>
          <w:color w:val="00000A"/>
          <w:sz w:val="24"/>
        </w:rPr>
        <w:t>1</w:t>
      </w:r>
      <w:bookmarkStart w:id="192" w:name="sub_3331"/>
      <w:r>
        <w:rPr>
          <w:rStyle w:val="Style19"/>
          <w:rFonts w:ascii="Times New Roman" w:hAnsi="Times New Roman"/>
          <w:color w:val="00000A"/>
          <w:sz w:val="24"/>
        </w:rPr>
        <w:t xml:space="preserve">) возможность копирования и сохранения заявления и иных документов, указанных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настоящего Административного регламента, необходимых для предоставления муниципальной услуги;</w:t>
      </w:r>
    </w:p>
    <w:p>
      <w:pPr>
        <w:pStyle w:val="Normal"/>
        <w:spacing w:lineRule="auto" w:line="240" w:before="0" w:after="0"/>
        <w:ind w:left="0" w:right="0" w:firstLine="709"/>
        <w:jc w:val="both"/>
        <w:rPr/>
      </w:pPr>
      <w:bookmarkEnd w:id="192"/>
      <w:r>
        <w:rPr>
          <w:rStyle w:val="Style19"/>
          <w:rFonts w:ascii="Times New Roman" w:hAnsi="Times New Roman"/>
          <w:color w:val="00000A"/>
          <w:sz w:val="24"/>
        </w:rPr>
        <w:t>2</w:t>
      </w:r>
      <w:bookmarkStart w:id="193" w:name="sub_3332"/>
      <w:r>
        <w:rPr>
          <w:rStyle w:val="Style19"/>
          <w:rFonts w:ascii="Times New Roman" w:hAnsi="Times New Roman"/>
          <w:color w:val="00000A"/>
          <w:sz w:val="24"/>
        </w:rPr>
        <w:t>) возможность печати на бумажном носителе копии электронной формы заявления;</w:t>
      </w:r>
    </w:p>
    <w:p>
      <w:pPr>
        <w:pStyle w:val="Normal"/>
        <w:spacing w:lineRule="auto" w:line="240" w:before="0" w:after="0"/>
        <w:ind w:left="0" w:right="0" w:firstLine="709"/>
        <w:jc w:val="both"/>
        <w:rPr/>
      </w:pPr>
      <w:bookmarkEnd w:id="193"/>
      <w:r>
        <w:rPr>
          <w:rStyle w:val="Style19"/>
          <w:rFonts w:ascii="Times New Roman" w:hAnsi="Times New Roman"/>
          <w:color w:val="00000A"/>
          <w:sz w:val="24"/>
        </w:rPr>
        <w:t>3</w:t>
      </w:r>
      <w:bookmarkStart w:id="194" w:name="sub_3333"/>
      <w:r>
        <w:rPr>
          <w:rStyle w:val="Style19"/>
          <w:rFonts w:ascii="Times New Roman" w:hAnsi="Times New Roman"/>
          <w:color w:val="00000A"/>
          <w:sz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spacing w:lineRule="auto" w:line="240" w:before="0" w:after="0"/>
        <w:ind w:left="0" w:right="0" w:firstLine="709"/>
        <w:jc w:val="both"/>
        <w:rPr/>
      </w:pPr>
      <w:bookmarkEnd w:id="194"/>
      <w:r>
        <w:rPr>
          <w:rStyle w:val="Style19"/>
          <w:rFonts w:ascii="Times New Roman" w:hAnsi="Times New Roman"/>
          <w:color w:val="00000A"/>
          <w:sz w:val="24"/>
        </w:rPr>
        <w:t>4</w:t>
      </w:r>
      <w:bookmarkStart w:id="195" w:name="sub_3334"/>
      <w:r>
        <w:rPr>
          <w:rStyle w:val="Style19"/>
          <w:rFonts w:ascii="Times New Roman" w:hAnsi="Times New Roman"/>
          <w:color w:val="00000A"/>
          <w:sz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rStyle w:val="Style21"/>
          <w:rFonts w:ascii="Times New Roman" w:hAnsi="Times New Roman"/>
          <w:b w:val="false"/>
          <w:color w:val="00000A"/>
          <w:sz w:val="24"/>
        </w:rPr>
        <w:t>ЕПГУ</w:t>
      </w:r>
      <w:r>
        <w:rPr>
          <w:rStyle w:val="Style19"/>
          <w:rFonts w:ascii="Times New Roman" w:hAnsi="Times New Roman"/>
          <w:color w:val="00000A"/>
          <w:sz w:val="24"/>
        </w:rPr>
        <w:t>, в части, касающейся сведений, отсутствующих в ЕСИА;</w:t>
      </w:r>
    </w:p>
    <w:p>
      <w:pPr>
        <w:pStyle w:val="Normal"/>
        <w:spacing w:lineRule="auto" w:line="240" w:before="0" w:after="0"/>
        <w:ind w:left="0" w:right="0" w:firstLine="709"/>
        <w:jc w:val="both"/>
        <w:rPr/>
      </w:pPr>
      <w:bookmarkEnd w:id="195"/>
      <w:r>
        <w:rPr>
          <w:rStyle w:val="Style19"/>
          <w:rFonts w:ascii="Times New Roman" w:hAnsi="Times New Roman"/>
          <w:color w:val="00000A"/>
          <w:sz w:val="24"/>
        </w:rPr>
        <w:t>5</w:t>
      </w:r>
      <w:bookmarkStart w:id="196" w:name="sub_3335"/>
      <w:r>
        <w:rPr>
          <w:rStyle w:val="Style19"/>
          <w:rFonts w:ascii="Times New Roman" w:hAnsi="Times New Roman"/>
          <w:color w:val="00000A"/>
          <w:sz w:val="24"/>
        </w:rPr>
        <w:t>) возможность вернуться на любой из этапов заполнения электронной формы заявления без потери ранее введенной информации;</w:t>
      </w:r>
    </w:p>
    <w:p>
      <w:pPr>
        <w:pStyle w:val="Normal"/>
        <w:spacing w:lineRule="auto" w:line="240" w:before="0" w:after="0"/>
        <w:ind w:left="0" w:right="0" w:firstLine="709"/>
        <w:jc w:val="both"/>
        <w:rPr/>
      </w:pPr>
      <w:bookmarkEnd w:id="196"/>
      <w:r>
        <w:rPr>
          <w:rStyle w:val="Style19"/>
          <w:rFonts w:ascii="Times New Roman" w:hAnsi="Times New Roman"/>
          <w:color w:val="00000A"/>
          <w:sz w:val="24"/>
        </w:rPr>
        <w:t>6</w:t>
      </w:r>
      <w:bookmarkStart w:id="197" w:name="sub_3336"/>
      <w:r>
        <w:rPr>
          <w:rStyle w:val="Style19"/>
          <w:rFonts w:ascii="Times New Roman" w:hAnsi="Times New Roman"/>
          <w:color w:val="00000A"/>
          <w:sz w:val="24"/>
        </w:rPr>
        <w:t xml:space="preserve">) возможность доступа заявителя на </w:t>
      </w:r>
      <w:r>
        <w:rPr>
          <w:rStyle w:val="Style21"/>
          <w:rFonts w:ascii="Times New Roman" w:hAnsi="Times New Roman"/>
          <w:b w:val="false"/>
          <w:color w:val="00000A"/>
          <w:sz w:val="24"/>
        </w:rPr>
        <w:t>ЕПГУ</w:t>
      </w:r>
      <w:r>
        <w:rPr>
          <w:rStyle w:val="Style19"/>
          <w:rFonts w:ascii="Times New Roman" w:hAnsi="Times New Roman"/>
          <w:color w:val="00000A"/>
          <w:sz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spacing w:lineRule="auto" w:line="240" w:before="0" w:after="0"/>
        <w:ind w:left="0" w:right="0" w:firstLine="709"/>
        <w:jc w:val="both"/>
        <w:rPr/>
      </w:pPr>
      <w:bookmarkEnd w:id="197"/>
      <w:r>
        <w:rPr>
          <w:rStyle w:val="Style19"/>
          <w:rFonts w:ascii="Times New Roman" w:hAnsi="Times New Roman"/>
          <w:color w:val="00000A"/>
          <w:sz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bookmarkStart w:id="198" w:name="sub_3034"/>
      <w:bookmarkEnd w:id="198"/>
      <w:r>
        <w:rPr>
          <w:rStyle w:val="Style19"/>
          <w:rFonts w:ascii="Times New Roman" w:hAnsi="Times New Roman"/>
          <w:color w:val="00000A"/>
          <w:sz w:val="24"/>
        </w:rPr>
        <w:t xml:space="preserve">3.4. Уполномоченный орган обеспечивает в срок не позднее 1 рабочего дня с момента подачи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 а в случае его поступления в нерабочий или праздничный день, - в следующий за ним первый рабочий день:</w:t>
      </w:r>
    </w:p>
    <w:p>
      <w:pPr>
        <w:pStyle w:val="Normal"/>
        <w:spacing w:lineRule="auto" w:line="240" w:before="0" w:after="0"/>
        <w:ind w:left="0" w:right="0" w:firstLine="709"/>
        <w:jc w:val="both"/>
        <w:rPr/>
      </w:pPr>
      <w:bookmarkStart w:id="199" w:name="sub_30341"/>
      <w:bookmarkEnd w:id="199"/>
      <w:r>
        <w:rPr>
          <w:rStyle w:val="Style19"/>
          <w:rFonts w:ascii="Times New Roman" w:hAnsi="Times New Roman"/>
          <w:color w:val="00000A"/>
          <w:sz w:val="24"/>
        </w:rPr>
        <w:t>1</w:t>
      </w:r>
      <w:bookmarkStart w:id="200" w:name="sub_3341"/>
      <w:r>
        <w:rPr>
          <w:rStyle w:val="Style19"/>
          <w:rFonts w:ascii="Times New Roman" w:hAnsi="Times New Roman"/>
          <w:color w:val="00000A"/>
          <w:sz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spacing w:lineRule="auto" w:line="240" w:before="0" w:after="0"/>
        <w:ind w:left="0" w:right="0" w:firstLine="709"/>
        <w:jc w:val="both"/>
        <w:rPr/>
      </w:pPr>
      <w:bookmarkEnd w:id="200"/>
      <w:r>
        <w:rPr>
          <w:rStyle w:val="Style19"/>
          <w:rFonts w:ascii="Times New Roman" w:hAnsi="Times New Roman"/>
          <w:color w:val="00000A"/>
          <w:sz w:val="24"/>
        </w:rPr>
        <w:t>2</w:t>
      </w:r>
      <w:bookmarkStart w:id="201" w:name="sub_3342"/>
      <w:r>
        <w:rPr>
          <w:rStyle w:val="Style19"/>
          <w:rFonts w:ascii="Times New Roman" w:hAnsi="Times New Roman"/>
          <w:color w:val="00000A"/>
          <w:sz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spacing w:lineRule="auto" w:line="240" w:before="0" w:after="0"/>
        <w:ind w:left="0" w:right="0" w:firstLine="709"/>
        <w:jc w:val="both"/>
        <w:rPr/>
      </w:pPr>
      <w:bookmarkStart w:id="202" w:name="sub_3035"/>
      <w:bookmarkEnd w:id="201"/>
      <w:bookmarkEnd w:id="202"/>
      <w:r>
        <w:rPr>
          <w:rStyle w:val="Style19"/>
          <w:rFonts w:ascii="Times New Roman" w:hAnsi="Times New Roman"/>
          <w:color w:val="00000A"/>
          <w:sz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spacing w:lineRule="auto" w:line="240" w:before="0" w:after="0"/>
        <w:ind w:left="0" w:right="0" w:firstLine="709"/>
        <w:jc w:val="both"/>
        <w:rPr/>
      </w:pPr>
      <w:bookmarkStart w:id="203" w:name="sub_30351"/>
      <w:bookmarkEnd w:id="203"/>
      <w:r>
        <w:rPr>
          <w:rStyle w:val="Style19"/>
          <w:rFonts w:ascii="Times New Roman" w:hAnsi="Times New Roman"/>
          <w:color w:val="00000A"/>
          <w:sz w:val="24"/>
        </w:rPr>
        <w:t>Ответственное должностное лицо:</w:t>
      </w:r>
    </w:p>
    <w:p>
      <w:pPr>
        <w:pStyle w:val="Normal"/>
        <w:spacing w:lineRule="auto" w:line="240" w:before="0" w:after="0"/>
        <w:ind w:left="0" w:right="0" w:firstLine="709"/>
        <w:jc w:val="both"/>
        <w:rPr/>
      </w:pPr>
      <w:r>
        <w:rPr>
          <w:rStyle w:val="Style19"/>
          <w:rFonts w:ascii="Times New Roman" w:hAnsi="Times New Roman"/>
          <w:color w:val="00000A"/>
          <w:sz w:val="24"/>
        </w:rPr>
        <w:t xml:space="preserve">проверяет наличие электронных заявлений, поступивших с </w:t>
      </w:r>
      <w:r>
        <w:rPr>
          <w:rStyle w:val="Style21"/>
          <w:rFonts w:ascii="Times New Roman" w:hAnsi="Times New Roman"/>
          <w:b w:val="false"/>
          <w:color w:val="00000A"/>
          <w:sz w:val="24"/>
        </w:rPr>
        <w:t>ЕПГУ</w:t>
      </w:r>
      <w:r>
        <w:rPr>
          <w:rStyle w:val="Style19"/>
          <w:rFonts w:ascii="Times New Roman" w:hAnsi="Times New Roman"/>
          <w:color w:val="00000A"/>
          <w:sz w:val="24"/>
        </w:rPr>
        <w:t>, с периодом не реже 2 раз в день;</w:t>
      </w:r>
    </w:p>
    <w:p>
      <w:pPr>
        <w:pStyle w:val="Normal"/>
        <w:spacing w:lineRule="auto" w:line="240" w:before="0" w:after="0"/>
        <w:ind w:left="0" w:right="0" w:firstLine="709"/>
        <w:jc w:val="both"/>
        <w:rPr/>
      </w:pPr>
      <w:r>
        <w:rPr>
          <w:rStyle w:val="Style19"/>
          <w:rFonts w:ascii="Times New Roman" w:hAnsi="Times New Roman"/>
          <w:color w:val="00000A"/>
          <w:sz w:val="24"/>
        </w:rPr>
        <w:t>рассматривает поступившие заявления и приложенные образы документов (документы);</w:t>
      </w:r>
    </w:p>
    <w:p>
      <w:pPr>
        <w:pStyle w:val="Normal"/>
        <w:spacing w:lineRule="auto" w:line="240" w:before="0" w:after="0"/>
        <w:ind w:left="0" w:right="0" w:firstLine="709"/>
        <w:jc w:val="both"/>
        <w:rPr/>
      </w:pPr>
      <w:r>
        <w:rPr>
          <w:rStyle w:val="Style19"/>
          <w:rFonts w:ascii="Times New Roman" w:hAnsi="Times New Roman"/>
          <w:color w:val="00000A"/>
          <w:sz w:val="24"/>
        </w:rPr>
        <w:t xml:space="preserve">производит действия в соответствии с </w:t>
      </w:r>
      <w:r>
        <w:rPr>
          <w:rStyle w:val="Style21"/>
          <w:rFonts w:ascii="Times New Roman" w:hAnsi="Times New Roman"/>
          <w:b w:val="false"/>
          <w:color w:val="00000A"/>
          <w:sz w:val="24"/>
        </w:rPr>
        <w:t>пунктом 3.4</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204" w:name="sub_3036"/>
      <w:bookmarkEnd w:id="204"/>
      <w:r>
        <w:rPr>
          <w:rStyle w:val="Style19"/>
          <w:rFonts w:ascii="Times New Roman" w:hAnsi="Times New Roman"/>
          <w:color w:val="00000A"/>
          <w:sz w:val="24"/>
        </w:rPr>
        <w:t>3.6. Заявителю в качестве результата предоставления муниципальной услуги обеспечивается возможность получения документа:</w:t>
      </w:r>
    </w:p>
    <w:p>
      <w:pPr>
        <w:pStyle w:val="Normal"/>
        <w:spacing w:lineRule="auto" w:line="240" w:before="0" w:after="0"/>
        <w:ind w:left="0" w:right="0" w:firstLine="709"/>
        <w:jc w:val="both"/>
        <w:rPr/>
      </w:pPr>
      <w:bookmarkStart w:id="205" w:name="sub_30361"/>
      <w:bookmarkEnd w:id="205"/>
      <w:r>
        <w:rPr>
          <w:rStyle w:val="Style19"/>
          <w:rFonts w:ascii="Times New Roman" w:hAnsi="Times New Roman"/>
          <w:color w:val="00000A"/>
          <w:sz w:val="24"/>
        </w:rPr>
        <w:t xml:space="preserve">в форме электронного документа, подписанного усиленной </w:t>
      </w:r>
      <w:r>
        <w:rPr>
          <w:rStyle w:val="Style21"/>
          <w:rFonts w:ascii="Times New Roman" w:hAnsi="Times New Roman"/>
          <w:b w:val="false"/>
          <w:color w:val="00000A"/>
          <w:sz w:val="24"/>
        </w:rPr>
        <w:t>квалифицированной электронной подписью</w:t>
      </w:r>
      <w:r>
        <w:rPr>
          <w:rStyle w:val="Style19"/>
          <w:rFonts w:ascii="Times New Roman" w:hAnsi="Times New Roman"/>
          <w:color w:val="00000A"/>
          <w:sz w:val="24"/>
        </w:rPr>
        <w:t xml:space="preserve"> уполномоченного должностного лица Уполномоченного органа, направленного заявителю в личный кабинет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lineRule="auto" w:line="240" w:before="0" w:after="0"/>
        <w:ind w:left="0" w:right="0" w:firstLine="709"/>
        <w:jc w:val="both"/>
        <w:rPr/>
      </w:pPr>
      <w:r>
        <w:rPr>
          <w:rStyle w:val="Style19"/>
          <w:rFonts w:ascii="Times New Roman" w:hAnsi="Times New Roman"/>
          <w:color w:val="00000A"/>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spacing w:lineRule="auto" w:line="240" w:before="0" w:after="0"/>
        <w:ind w:left="0" w:right="0" w:firstLine="709"/>
        <w:jc w:val="both"/>
        <w:rPr/>
      </w:pPr>
      <w:bookmarkStart w:id="206" w:name="sub_3037"/>
      <w:bookmarkEnd w:id="206"/>
      <w:r>
        <w:rPr>
          <w:rStyle w:val="Style19"/>
          <w:rFonts w:ascii="Times New Roman" w:hAnsi="Times New Roman"/>
          <w:color w:val="00000A"/>
          <w:sz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r>
        <w:rPr>
          <w:rStyle w:val="Style21"/>
          <w:rFonts w:ascii="Times New Roman" w:hAnsi="Times New Roman"/>
          <w:b w:val="false"/>
          <w:color w:val="00000A"/>
          <w:sz w:val="24"/>
        </w:rPr>
        <w:t>ЕПГУ</w:t>
      </w:r>
      <w:r>
        <w:rPr>
          <w:rStyle w:val="Style19"/>
          <w:rFonts w:ascii="Times New Roman" w:hAnsi="Times New Roman"/>
          <w:color w:val="00000A"/>
          <w:sz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spacing w:lineRule="auto" w:line="240" w:before="0" w:after="0"/>
        <w:ind w:left="0" w:right="0" w:firstLine="709"/>
        <w:jc w:val="both"/>
        <w:rPr/>
      </w:pPr>
      <w:bookmarkStart w:id="207" w:name="sub_30371"/>
      <w:bookmarkEnd w:id="207"/>
      <w:r>
        <w:rPr>
          <w:rStyle w:val="Style19"/>
          <w:rFonts w:ascii="Times New Roman" w:hAnsi="Times New Roman"/>
          <w:color w:val="00000A"/>
          <w:sz w:val="24"/>
        </w:rPr>
        <w:t>При предоставлении муниципальной услуги в электронной форме заявителю направляется:</w:t>
      </w:r>
    </w:p>
    <w:p>
      <w:pPr>
        <w:pStyle w:val="Normal"/>
        <w:spacing w:lineRule="auto" w:line="240" w:before="0" w:after="0"/>
        <w:ind w:left="0" w:right="0" w:firstLine="709"/>
        <w:jc w:val="both"/>
        <w:rPr/>
      </w:pPr>
      <w:r>
        <w:rPr>
          <w:rStyle w:val="Style19"/>
          <w:rFonts w:ascii="Times New Roman" w:hAnsi="Times New Roman"/>
          <w:color w:val="00000A"/>
          <w:sz w:val="24"/>
        </w:rPr>
        <w:t>1</w:t>
      </w:r>
      <w:bookmarkStart w:id="208" w:name="sub_3371"/>
      <w:r>
        <w:rPr>
          <w:rStyle w:val="Style19"/>
          <w:rFonts w:ascii="Times New Roman" w:hAnsi="Times New Roman"/>
          <w:color w:val="00000A"/>
          <w:sz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spacing w:lineRule="auto" w:line="240" w:before="0" w:after="0"/>
        <w:ind w:left="0" w:right="0" w:firstLine="709"/>
        <w:jc w:val="both"/>
        <w:rPr/>
      </w:pPr>
      <w:bookmarkEnd w:id="208"/>
      <w:r>
        <w:rPr>
          <w:rStyle w:val="Style19"/>
          <w:rFonts w:ascii="Times New Roman" w:hAnsi="Times New Roman"/>
          <w:color w:val="00000A"/>
          <w:sz w:val="24"/>
        </w:rPr>
        <w:t>2</w:t>
      </w:r>
      <w:bookmarkStart w:id="209" w:name="sub_3372"/>
      <w:r>
        <w:rPr>
          <w:rStyle w:val="Style19"/>
          <w:rFonts w:ascii="Times New Roman" w:hAnsi="Times New Roman"/>
          <w:color w:val="00000A"/>
          <w:sz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left="0" w:right="0" w:firstLine="709"/>
        <w:jc w:val="both"/>
        <w:rPr/>
      </w:pPr>
      <w:bookmarkStart w:id="210" w:name="sub_3038"/>
      <w:bookmarkEnd w:id="209"/>
      <w:bookmarkEnd w:id="210"/>
      <w:r>
        <w:rPr>
          <w:rStyle w:val="Style19"/>
          <w:rFonts w:ascii="Times New Roman" w:hAnsi="Times New Roman"/>
          <w:color w:val="00000A"/>
          <w:sz w:val="24"/>
        </w:rPr>
        <w:t>3.8. Оценка качества предоставления муниципальной услуги.</w:t>
      </w:r>
    </w:p>
    <w:p>
      <w:pPr>
        <w:pStyle w:val="Normal"/>
        <w:spacing w:lineRule="auto" w:line="240" w:before="0" w:after="0"/>
        <w:ind w:left="0" w:right="0" w:firstLine="709"/>
        <w:jc w:val="both"/>
        <w:rPr/>
      </w:pPr>
      <w:bookmarkStart w:id="211" w:name="sub_30381"/>
      <w:bookmarkEnd w:id="211"/>
      <w:r>
        <w:rPr>
          <w:rStyle w:val="Style19"/>
          <w:rFonts w:ascii="Times New Roman" w:hAnsi="Times New Roman"/>
          <w:color w:val="00000A"/>
          <w:sz w:val="24"/>
        </w:rPr>
        <w:t xml:space="preserve">Оценка качества предоставления муниципальной услуги осуществляется в соответствии с </w:t>
      </w:r>
      <w:r>
        <w:rPr>
          <w:rStyle w:val="Style21"/>
          <w:rFonts w:ascii="Times New Roman" w:hAnsi="Times New Roman"/>
          <w:b w:val="false"/>
          <w:color w:val="00000A"/>
          <w:sz w:val="24"/>
        </w:rPr>
        <w:t>Правилами</w:t>
      </w:r>
      <w:r>
        <w:rPr>
          <w:rStyle w:val="Style19"/>
          <w:rFonts w:ascii="Times New Roman" w:hAnsi="Times New Roman"/>
          <w:color w:val="00000A"/>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spacing w:lineRule="auto" w:line="240" w:before="0" w:after="0"/>
        <w:ind w:left="0" w:right="0" w:firstLine="709"/>
        <w:jc w:val="both"/>
        <w:rPr/>
      </w:pPr>
      <w:bookmarkStart w:id="212" w:name="sub_3039"/>
      <w:bookmarkEnd w:id="212"/>
      <w:r>
        <w:rPr>
          <w:rStyle w:val="Style19"/>
          <w:rFonts w:ascii="Times New Roman" w:hAnsi="Times New Roman"/>
          <w:color w:val="00000A"/>
          <w:sz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Pr>
          <w:rStyle w:val="Style21"/>
          <w:rFonts w:ascii="Times New Roman" w:hAnsi="Times New Roman"/>
          <w:b w:val="false"/>
          <w:color w:val="00000A"/>
          <w:sz w:val="24"/>
        </w:rPr>
        <w:t>статьей 11.2</w:t>
      </w:r>
      <w:r>
        <w:rPr>
          <w:rStyle w:val="Style19"/>
          <w:rFonts w:ascii="Times New Roman" w:hAnsi="Times New Roman"/>
          <w:color w:val="00000A"/>
          <w:sz w:val="24"/>
        </w:rPr>
        <w:t xml:space="preserve"> Федерального закона №210-ФЗ и в порядке, установленном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20 декабря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13" w:name="sub_30391"/>
      <w:bookmarkStart w:id="214" w:name="sub_30391"/>
      <w:bookmarkEnd w:id="214"/>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15" w:name="sub_30034"/>
      <w:bookmarkEnd w:id="215"/>
      <w:r>
        <w:rPr>
          <w:rFonts w:ascii="Times New Roman" w:hAnsi="Times New Roman"/>
          <w:b/>
          <w:color w:val="00000A"/>
          <w:sz w:val="24"/>
        </w:rPr>
        <w:t>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16" w:name="sub_300341"/>
      <w:bookmarkStart w:id="217" w:name="sub_300341"/>
      <w:bookmarkEnd w:id="217"/>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18" w:name="sub_3310"/>
      <w:bookmarkEnd w:id="218"/>
      <w:r>
        <w:rPr>
          <w:rStyle w:val="Style19"/>
          <w:rFonts w:ascii="Times New Roman" w:hAnsi="Times New Roman"/>
          <w:color w:val="00000A"/>
          <w:sz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r>
        <w:rPr>
          <w:rStyle w:val="Style21"/>
          <w:rFonts w:ascii="Times New Roman" w:hAnsi="Times New Roman"/>
          <w:b w:val="false"/>
          <w:color w:val="00000A"/>
          <w:sz w:val="24"/>
        </w:rPr>
        <w:t>пункте 2.9.</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219" w:name="sub_33101"/>
      <w:bookmarkStart w:id="220" w:name="sub_3312"/>
      <w:bookmarkEnd w:id="219"/>
      <w:bookmarkEnd w:id="220"/>
      <w:r>
        <w:rPr>
          <w:rStyle w:val="Style19"/>
          <w:rFonts w:ascii="Times New Roman" w:hAnsi="Times New Roman"/>
          <w:color w:val="00000A"/>
          <w:sz w:val="24"/>
        </w:rPr>
        <w:t xml:space="preserve">3.12. Основания отказа в приеме заявления об исправлении опечаток и ошибок указаны в </w:t>
      </w:r>
      <w:r>
        <w:rPr>
          <w:rStyle w:val="Style21"/>
          <w:rFonts w:ascii="Times New Roman" w:hAnsi="Times New Roman"/>
          <w:b w:val="false"/>
          <w:color w:val="00000A"/>
          <w:sz w:val="24"/>
        </w:rPr>
        <w:t>пункте 2.13</w:t>
      </w:r>
      <w:r>
        <w:rPr>
          <w:rStyle w:val="Style19"/>
          <w:rFonts w:ascii="Times New Roman" w:hAnsi="Times New Roman"/>
          <w:color w:val="00000A"/>
          <w:sz w:val="24"/>
        </w:rPr>
        <w:t xml:space="preserve"> настоящего Административного регламента.</w:t>
      </w:r>
    </w:p>
    <w:p>
      <w:pPr>
        <w:pStyle w:val="Normal"/>
        <w:spacing w:lineRule="auto" w:line="240" w:before="0" w:after="0"/>
        <w:ind w:left="0" w:right="0" w:firstLine="709"/>
        <w:jc w:val="both"/>
        <w:rPr/>
      </w:pPr>
      <w:bookmarkStart w:id="221" w:name="sub_33121"/>
      <w:bookmarkStart w:id="222" w:name="sub_3313"/>
      <w:bookmarkEnd w:id="221"/>
      <w:bookmarkEnd w:id="222"/>
      <w:r>
        <w:rPr>
          <w:rStyle w:val="Style19"/>
          <w:rFonts w:ascii="Times New Roman" w:hAnsi="Times New Roman"/>
          <w:color w:val="00000A"/>
          <w:sz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spacing w:lineRule="auto" w:line="240" w:before="0" w:after="0"/>
        <w:ind w:left="0" w:right="0" w:firstLine="709"/>
        <w:jc w:val="both"/>
        <w:rPr/>
      </w:pPr>
      <w:r>
        <w:rPr>
          <w:rStyle w:val="Style19"/>
          <w:rFonts w:ascii="Times New Roman" w:hAnsi="Times New Roman"/>
          <w:color w:val="00000A"/>
          <w:sz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spacing w:lineRule="auto" w:line="240" w:before="0" w:after="0"/>
        <w:ind w:left="0" w:right="0" w:firstLine="709"/>
        <w:jc w:val="both"/>
        <w:rPr/>
      </w:pPr>
      <w:r>
        <w:rPr>
          <w:rStyle w:val="Style19"/>
          <w:rFonts w:ascii="Times New Roman" w:hAnsi="Times New Roman"/>
          <w:color w:val="00000A"/>
          <w:sz w:val="24"/>
        </w:rPr>
        <w:t xml:space="preserve">2) Уполномоченный орган при получении заявления, указанного в </w:t>
      </w:r>
      <w:r>
        <w:rPr>
          <w:rStyle w:val="Style21"/>
          <w:rFonts w:ascii="Times New Roman" w:hAnsi="Times New Roman"/>
          <w:b w:val="false"/>
          <w:color w:val="00000A"/>
          <w:sz w:val="24"/>
        </w:rPr>
        <w:t>подпункте 1 пункта 3.13</w:t>
      </w:r>
      <w:r>
        <w:rPr>
          <w:rStyle w:val="Style19"/>
          <w:rFonts w:ascii="Times New Roman" w:hAnsi="Times New Roman"/>
          <w:color w:val="00000A"/>
          <w:sz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 </w:t>
      </w:r>
      <w:r>
        <w:rPr>
          <w:rStyle w:val="Style19"/>
          <w:rFonts w:ascii="Times New Roman" w:hAnsi="Times New Roman"/>
          <w:color w:val="00000A"/>
          <w:sz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 xml:space="preserve">4) Срок устранения опечаток и ошибок не должен превышать 3 (трех) рабочих дней с даты регистрации заявления, указанного в </w:t>
      </w:r>
      <w:r>
        <w:rPr>
          <w:rStyle w:val="Style21"/>
          <w:rFonts w:ascii="Times New Roman" w:hAnsi="Times New Roman"/>
          <w:b w:val="false"/>
          <w:color w:val="00000A"/>
          <w:sz w:val="24"/>
        </w:rPr>
        <w:t>подпункте 1 пункта 3.13</w:t>
      </w:r>
      <w:r>
        <w:rPr>
          <w:rStyle w:val="Style19"/>
          <w:rFonts w:ascii="Times New Roman" w:hAnsi="Times New Roman"/>
          <w:color w:val="00000A"/>
          <w:sz w:val="24"/>
        </w:rPr>
        <w:t xml:space="preserve"> настоящего подраздела.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23" w:name="sub_331341"/>
      <w:bookmarkStart w:id="224" w:name="sub_331341"/>
      <w:bookmarkEnd w:id="224"/>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25" w:name="sub_3004"/>
      <w:bookmarkEnd w:id="225"/>
      <w:r>
        <w:rPr>
          <w:rFonts w:ascii="Times New Roman" w:hAnsi="Times New Roman"/>
          <w:b/>
          <w:color w:val="00000A"/>
          <w:sz w:val="24"/>
        </w:rPr>
        <w:t>IV. Формы контроля за исполнением административного регламента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26" w:name="sub_30041"/>
      <w:bookmarkStart w:id="227" w:name="sub_30041"/>
      <w:bookmarkEnd w:id="227"/>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28" w:name="sub_300411"/>
      <w:bookmarkEnd w:id="228"/>
      <w:r>
        <w:rPr>
          <w:rFonts w:ascii="Times New Roman" w:hAnsi="Times New Roman"/>
          <w:b/>
          <w:color w:val="00000A"/>
          <w:sz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29" w:name="sub_300412"/>
      <w:bookmarkStart w:id="230" w:name="sub_300412"/>
      <w:bookmarkEnd w:id="230"/>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31" w:name="sub_3041"/>
      <w:bookmarkEnd w:id="231"/>
      <w:r>
        <w:rPr>
          <w:rStyle w:val="Style19"/>
          <w:rFonts w:ascii="Times New Roman" w:hAnsi="Times New Roman"/>
          <w:color w:val="00000A"/>
          <w:sz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Normal"/>
        <w:spacing w:lineRule="auto" w:line="240" w:before="0" w:after="0"/>
        <w:ind w:left="0" w:right="0" w:firstLine="709"/>
        <w:jc w:val="both"/>
        <w:rPr/>
      </w:pPr>
      <w:bookmarkStart w:id="232" w:name="sub_30411"/>
      <w:bookmarkEnd w:id="232"/>
      <w:r>
        <w:rPr>
          <w:rStyle w:val="Style19"/>
          <w:rFonts w:ascii="Times New Roman" w:hAnsi="Times New Roman"/>
          <w:color w:val="00000A"/>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Normal"/>
        <w:spacing w:lineRule="auto" w:line="240" w:before="0" w:after="0"/>
        <w:ind w:left="0" w:right="0" w:firstLine="709"/>
        <w:jc w:val="both"/>
        <w:rPr/>
      </w:pPr>
      <w:r>
        <w:rPr>
          <w:rStyle w:val="Style19"/>
          <w:rFonts w:ascii="Times New Roman" w:hAnsi="Times New Roman"/>
          <w:color w:val="00000A"/>
          <w:sz w:val="24"/>
        </w:rPr>
        <w:t>Текущий контроль осуществляется путем проведения проверок:</w:t>
      </w:r>
    </w:p>
    <w:p>
      <w:pPr>
        <w:pStyle w:val="Normal"/>
        <w:spacing w:lineRule="auto" w:line="240" w:before="0" w:after="0"/>
        <w:ind w:left="0" w:right="0" w:firstLine="709"/>
        <w:jc w:val="both"/>
        <w:rPr/>
      </w:pPr>
      <w:r>
        <w:rPr>
          <w:rStyle w:val="Style19"/>
          <w:rFonts w:ascii="Times New Roman" w:hAnsi="Times New Roman"/>
          <w:color w:val="00000A"/>
          <w:sz w:val="24"/>
        </w:rPr>
        <w:t>решений о предоставлении (об отказе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выявления и устранения нарушений прав граждан;</w:t>
      </w:r>
    </w:p>
    <w:p>
      <w:pPr>
        <w:pStyle w:val="Normal"/>
        <w:spacing w:lineRule="auto" w:line="240" w:before="0" w:after="0"/>
        <w:ind w:left="0" w:right="0" w:firstLine="709"/>
        <w:jc w:val="both"/>
        <w:rPr/>
      </w:pPr>
      <w:r>
        <w:rPr>
          <w:rStyle w:val="Style19"/>
          <w:rFonts w:ascii="Times New Roman" w:hAnsi="Times New Roman"/>
          <w:color w:val="00000A"/>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33" w:name="sub_30042"/>
      <w:bookmarkEnd w:id="233"/>
      <w:r>
        <w:rPr>
          <w:rFonts w:ascii="Times New Roman" w:hAnsi="Times New Roman"/>
          <w:b/>
          <w:color w:val="00000A"/>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34" w:name="sub_300421"/>
      <w:bookmarkStart w:id="235" w:name="sub_300421"/>
      <w:bookmarkEnd w:id="235"/>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36" w:name="sub_3042"/>
      <w:bookmarkEnd w:id="236"/>
      <w:r>
        <w:rPr>
          <w:rStyle w:val="Style19"/>
          <w:rFonts w:ascii="Times New Roman" w:hAnsi="Times New Roman"/>
          <w:color w:val="00000A"/>
          <w:sz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left="0" w:right="0" w:firstLine="709"/>
        <w:jc w:val="both"/>
        <w:rPr/>
      </w:pPr>
      <w:bookmarkStart w:id="237" w:name="sub_30421"/>
      <w:bookmarkStart w:id="238" w:name="sub_3043"/>
      <w:bookmarkEnd w:id="237"/>
      <w:bookmarkEnd w:id="238"/>
      <w:r>
        <w:rPr>
          <w:rStyle w:val="Style19"/>
          <w:rFonts w:ascii="Times New Roman" w:hAnsi="Times New Roman"/>
          <w:color w:val="00000A"/>
          <w:sz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spacing w:lineRule="auto" w:line="240" w:before="0" w:after="0"/>
        <w:ind w:left="0" w:right="0" w:firstLine="709"/>
        <w:jc w:val="both"/>
        <w:rPr/>
      </w:pPr>
      <w:bookmarkStart w:id="239" w:name="sub_30431"/>
      <w:bookmarkEnd w:id="239"/>
      <w:r>
        <w:rPr>
          <w:rStyle w:val="Style19"/>
          <w:rFonts w:ascii="Times New Roman" w:hAnsi="Times New Roman"/>
          <w:color w:val="00000A"/>
          <w:sz w:val="24"/>
        </w:rPr>
        <w:t>1) соблюдение сроков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2) соблюдение положений настоящего Административного регламента;</w:t>
      </w:r>
    </w:p>
    <w:p>
      <w:pPr>
        <w:pStyle w:val="Normal"/>
        <w:spacing w:lineRule="auto" w:line="240" w:before="0" w:after="0"/>
        <w:ind w:left="0" w:right="0" w:firstLine="709"/>
        <w:jc w:val="both"/>
        <w:rPr/>
      </w:pPr>
      <w:r>
        <w:rPr>
          <w:rStyle w:val="Style19"/>
          <w:rFonts w:ascii="Times New Roman" w:hAnsi="Times New Roman"/>
          <w:color w:val="00000A"/>
          <w:sz w:val="24"/>
        </w:rPr>
        <w:t>3) правильность и обоснованность принятого решения об отказе в предоставлении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4.4. Основанием для проведения внеплановых проверок являются:</w:t>
      </w:r>
    </w:p>
    <w:p>
      <w:pPr>
        <w:pStyle w:val="Normal"/>
        <w:spacing w:lineRule="auto" w:line="240" w:before="0" w:after="0"/>
        <w:ind w:left="0" w:right="0" w:firstLine="709"/>
        <w:jc w:val="both"/>
        <w:rPr/>
      </w:pPr>
      <w:r>
        <w:rPr>
          <w:rStyle w:val="Style19"/>
          <w:rFonts w:ascii="Times New Roman" w:hAnsi="Times New Roman"/>
          <w:color w:val="00000A"/>
          <w:sz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2) обращения граждан и юридических лиц на нарушения законодательства, в том числе на качество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40" w:name="sub_30043"/>
      <w:bookmarkEnd w:id="240"/>
      <w:r>
        <w:rPr>
          <w:rFonts w:ascii="Times New Roman" w:hAnsi="Times New Roman"/>
          <w:b/>
          <w:color w:val="00000A"/>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Style23"/>
        <w:spacing w:lineRule="auto" w:line="240" w:before="0" w:after="0"/>
        <w:ind w:left="0" w:right="0" w:firstLine="709"/>
        <w:jc w:val="center"/>
        <w:rPr>
          <w:rFonts w:ascii="Times New Roman" w:hAnsi="Times New Roman" w:eastAsia="Times New Roman" w:cs="Times New Roman"/>
          <w:b/>
          <w:b/>
          <w:color w:val="00000A"/>
          <w:sz w:val="24"/>
          <w:szCs w:val="22"/>
          <w:lang w:val="ru-RU" w:eastAsia="ru-RU" w:bidi="ar-SA"/>
        </w:rPr>
      </w:pPr>
      <w:r>
        <w:rPr>
          <w:rFonts w:eastAsia="Times New Roman" w:cs="Times New Roman" w:ascii="Times New Roman" w:hAnsi="Times New Roman"/>
          <w:b/>
          <w:color w:val="00000A"/>
          <w:sz w:val="24"/>
          <w:szCs w:val="22"/>
          <w:lang w:val="ru-RU" w:eastAsia="ru-RU" w:bidi="ar-SA"/>
        </w:rPr>
      </w:r>
    </w:p>
    <w:p>
      <w:pPr>
        <w:pStyle w:val="Normal"/>
        <w:spacing w:lineRule="auto" w:line="240" w:before="0" w:after="0"/>
        <w:ind w:left="0" w:right="0" w:firstLine="709"/>
        <w:jc w:val="both"/>
        <w:rPr/>
      </w:pPr>
      <w:bookmarkStart w:id="241" w:name="sub_300431"/>
      <w:bookmarkEnd w:id="241"/>
      <w:r>
        <w:rPr>
          <w:rStyle w:val="Style19"/>
          <w:rFonts w:ascii="Times New Roman" w:hAnsi="Times New Roman"/>
          <w:color w:val="00000A"/>
          <w:sz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42" w:name="sub_30044"/>
      <w:bookmarkEnd w:id="242"/>
      <w:r>
        <w:rPr>
          <w:rFonts w:ascii="Times New Roman" w:hAnsi="Times New Roman"/>
          <w:b/>
          <w:color w:val="00000A"/>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43" w:name="sub_300441"/>
      <w:bookmarkStart w:id="244" w:name="sub_300441"/>
      <w:bookmarkEnd w:id="244"/>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45" w:name="sub_3047"/>
      <w:bookmarkEnd w:id="245"/>
      <w:r>
        <w:rPr>
          <w:rStyle w:val="Style19"/>
          <w:rFonts w:ascii="Times New Roman" w:hAnsi="Times New Roman"/>
          <w:color w:val="00000A"/>
          <w:sz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spacing w:lineRule="auto" w:line="240" w:before="0" w:after="0"/>
        <w:ind w:left="0" w:right="0" w:firstLine="709"/>
        <w:jc w:val="both"/>
        <w:rPr/>
      </w:pPr>
      <w:bookmarkStart w:id="246" w:name="sub_30471"/>
      <w:bookmarkEnd w:id="246"/>
      <w:r>
        <w:rPr>
          <w:rStyle w:val="Style19"/>
          <w:rFonts w:ascii="Times New Roman" w:hAnsi="Times New Roman"/>
          <w:color w:val="00000A"/>
          <w:sz w:val="24"/>
        </w:rPr>
        <w:t>Граждане, их объединения и организации также имеют право:</w:t>
      </w:r>
    </w:p>
    <w:p>
      <w:pPr>
        <w:pStyle w:val="Normal"/>
        <w:spacing w:lineRule="auto" w:line="240" w:before="0" w:after="0"/>
        <w:ind w:left="0" w:right="0" w:firstLine="709"/>
        <w:jc w:val="both"/>
        <w:rPr/>
      </w:pPr>
      <w:r>
        <w:rPr>
          <w:rStyle w:val="Style19"/>
          <w:rFonts w:ascii="Times New Roman" w:hAnsi="Times New Roman"/>
          <w:color w:val="00000A"/>
          <w:sz w:val="24"/>
        </w:rPr>
        <w:t>направлять замечания и предложения по улучшению доступности и качества предоставления муниципальной услуги;</w:t>
      </w:r>
    </w:p>
    <w:p>
      <w:pPr>
        <w:pStyle w:val="Normal"/>
        <w:spacing w:lineRule="auto" w:line="240" w:before="0" w:after="0"/>
        <w:ind w:left="0" w:right="0" w:firstLine="709"/>
        <w:jc w:val="both"/>
        <w:rPr/>
      </w:pPr>
      <w:r>
        <w:rPr>
          <w:rStyle w:val="Style19"/>
          <w:rFonts w:ascii="Times New Roman" w:hAnsi="Times New Roman"/>
          <w:color w:val="00000A"/>
          <w:sz w:val="24"/>
        </w:rPr>
        <w:t>вносить предложения о мерах по устранению нарушений настоящего Административного регламента.</w:t>
      </w:r>
    </w:p>
    <w:p>
      <w:pPr>
        <w:pStyle w:val="Normal"/>
        <w:spacing w:lineRule="auto" w:line="240" w:before="0" w:after="0"/>
        <w:ind w:left="0" w:right="0" w:firstLine="709"/>
        <w:jc w:val="both"/>
        <w:rPr/>
      </w:pPr>
      <w:bookmarkStart w:id="247" w:name="sub_3048"/>
      <w:bookmarkEnd w:id="247"/>
      <w:r>
        <w:rPr>
          <w:rStyle w:val="Style19"/>
          <w:rFonts w:ascii="Times New Roman" w:hAnsi="Times New Roman"/>
          <w:color w:val="00000A"/>
          <w:sz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spacing w:lineRule="auto" w:line="240" w:before="0" w:after="0"/>
        <w:ind w:left="0" w:right="0" w:firstLine="709"/>
        <w:jc w:val="both"/>
        <w:rPr/>
      </w:pPr>
      <w:bookmarkStart w:id="248" w:name="sub_30481"/>
      <w:bookmarkEnd w:id="248"/>
      <w:r>
        <w:rPr>
          <w:rStyle w:val="Style19"/>
          <w:rFonts w:ascii="Times New Roman" w:hAnsi="Times New Roman"/>
          <w:color w:val="00000A"/>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pacing w:lineRule="auto" w:line="240" w:before="0" w:after="0"/>
        <w:ind w:left="0" w:right="0" w:firstLine="709"/>
        <w:jc w:val="both"/>
        <w:rPr>
          <w:rFonts w:ascii="Times New Roman" w:hAnsi="Times New Roman" w:eastAsia="Times New Roman" w:cs="Times New Roman"/>
          <w:b/>
          <w:b/>
          <w:color w:val="00000A"/>
          <w:sz w:val="24"/>
          <w:szCs w:val="22"/>
          <w:lang w:val="ru-RU" w:eastAsia="ru-RU" w:bidi="ar-SA"/>
        </w:rPr>
      </w:pPr>
      <w:r>
        <w:rPr>
          <w:rFonts w:eastAsia="Times New Roman" w:cs="Times New Roman" w:ascii="Times New Roman" w:hAnsi="Times New Roman"/>
          <w:b/>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49" w:name="sub_3005"/>
      <w:bookmarkEnd w:id="249"/>
      <w:r>
        <w:rPr>
          <w:rFonts w:ascii="Times New Roman" w:hAnsi="Times New Roman"/>
          <w:b/>
          <w:color w:val="00000A"/>
          <w:sz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50" w:name="sub_30051"/>
      <w:bookmarkStart w:id="251" w:name="sub_30051"/>
      <w:bookmarkEnd w:id="25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52" w:name="sub_3051"/>
      <w:bookmarkEnd w:id="252"/>
      <w:r>
        <w:rPr>
          <w:rStyle w:val="Style19"/>
          <w:rFonts w:ascii="Times New Roman" w:hAnsi="Times New Roman"/>
          <w:color w:val="00000A"/>
          <w:sz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spacing w:lineRule="auto" w:line="240" w:before="0" w:after="0"/>
        <w:ind w:left="0" w:right="0" w:firstLine="709"/>
        <w:jc w:val="both"/>
        <w:rPr/>
      </w:pPr>
      <w:bookmarkStart w:id="253" w:name="sub_30511"/>
      <w:bookmarkStart w:id="254" w:name="sub_3052"/>
      <w:bookmarkEnd w:id="253"/>
      <w:bookmarkEnd w:id="254"/>
      <w:r>
        <w:rPr>
          <w:rStyle w:val="Style19"/>
          <w:rFonts w:ascii="Times New Roman" w:hAnsi="Times New Roman"/>
          <w:color w:val="00000A"/>
          <w:sz w:val="24"/>
        </w:rPr>
        <w:t>5.2. Выдача Федеральной антимонопольной службой обязательного для исполнения предписания Уполномоченному лицу об устранении нарушений.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55" w:name="sub_30521"/>
      <w:bookmarkStart w:id="256" w:name="sub_30521"/>
      <w:bookmarkEnd w:id="256"/>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57" w:name="sub_300511"/>
      <w:bookmarkEnd w:id="257"/>
      <w:r>
        <w:rPr>
          <w:rFonts w:ascii="Times New Roman" w:hAnsi="Times New Roman"/>
          <w:b/>
          <w:color w:val="00000A"/>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40" w:before="0" w:after="0"/>
        <w:ind w:left="0" w:right="0" w:firstLine="709"/>
        <w:jc w:val="both"/>
        <w:rPr>
          <w:rFonts w:ascii="Times New Roman" w:hAnsi="Times New Roman" w:eastAsia="Times New Roman" w:cs="Times New Roman"/>
          <w:color w:val="00000A"/>
          <w:sz w:val="22"/>
          <w:szCs w:val="22"/>
          <w:lang w:val="ru-RU" w:eastAsia="ru-RU" w:bidi="ar-SA"/>
        </w:rPr>
      </w:pPr>
      <w:bookmarkStart w:id="258" w:name="sub_300512"/>
      <w:bookmarkStart w:id="259" w:name="sub_300512"/>
      <w:bookmarkEnd w:id="259"/>
      <w:r>
        <w:rPr>
          <w:rFonts w:eastAsia="Times New Roman" w:cs="Times New Roman" w:ascii="Times New Roman" w:hAnsi="Times New Roman"/>
          <w:color w:val="00000A"/>
          <w:sz w:val="22"/>
          <w:szCs w:val="22"/>
          <w:lang w:val="ru-RU" w:eastAsia="ru-RU" w:bidi="ar-SA"/>
        </w:rPr>
      </w:r>
    </w:p>
    <w:p>
      <w:pPr>
        <w:pStyle w:val="Normal"/>
        <w:spacing w:lineRule="auto" w:line="240" w:before="0" w:after="0"/>
        <w:ind w:left="0" w:right="0" w:firstLine="709"/>
        <w:jc w:val="both"/>
        <w:rPr/>
      </w:pPr>
      <w:r>
        <w:rPr>
          <w:rStyle w:val="Style19"/>
          <w:rFonts w:ascii="Times New Roman" w:hAnsi="Times New Roman"/>
          <w:color w:val="00000A"/>
          <w:sz w:val="24"/>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pacing w:lineRule="auto" w:line="240" w:before="0" w:after="0"/>
        <w:ind w:left="0" w:right="0" w:firstLine="709"/>
        <w:jc w:val="both"/>
        <w:rPr/>
      </w:pPr>
      <w:r>
        <w:rPr>
          <w:rStyle w:val="Style19"/>
          <w:rFonts w:ascii="Times New Roman" w:hAnsi="Times New Roman"/>
          <w:color w:val="00000A"/>
          <w:sz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spacing w:lineRule="auto" w:line="240" w:before="0" w:after="0"/>
        <w:ind w:left="0" w:right="0" w:firstLine="709"/>
        <w:jc w:val="both"/>
        <w:rPr/>
      </w:pPr>
      <w:r>
        <w:rPr>
          <w:rStyle w:val="Style19"/>
          <w:rFonts w:ascii="Times New Roman" w:hAnsi="Times New Roman"/>
          <w:color w:val="00000A"/>
          <w:sz w:val="24"/>
        </w:rPr>
        <w:t>2) Главе Колпашевского городского поселения на решение и (или) действия (бездействие) должностного лица, руководителя структурного подразделения Уполномоченного органа;</w:t>
      </w:r>
    </w:p>
    <w:p>
      <w:pPr>
        <w:pStyle w:val="Normal"/>
        <w:spacing w:lineRule="auto" w:line="240" w:before="0" w:after="0"/>
        <w:ind w:left="0" w:right="0" w:firstLine="709"/>
        <w:jc w:val="both"/>
        <w:rPr/>
      </w:pPr>
      <w:r>
        <w:rPr>
          <w:rStyle w:val="Style19"/>
          <w:rFonts w:ascii="Times New Roman" w:hAnsi="Times New Roman"/>
          <w:color w:val="00000A"/>
          <w:sz w:val="24"/>
        </w:rPr>
        <w:t>3) к руководителю многофункционального центра - на решения и действия (бездействие) работника многофункционального центра;</w:t>
      </w:r>
    </w:p>
    <w:p>
      <w:pPr>
        <w:pStyle w:val="Normal"/>
        <w:spacing w:lineRule="auto" w:line="240" w:before="0" w:after="0"/>
        <w:ind w:left="0" w:right="0" w:firstLine="709"/>
        <w:jc w:val="both"/>
        <w:rPr/>
      </w:pPr>
      <w:r>
        <w:rPr>
          <w:rStyle w:val="Style19"/>
          <w:rFonts w:ascii="Times New Roman" w:hAnsi="Times New Roman"/>
          <w:color w:val="00000A"/>
          <w:sz w:val="24"/>
        </w:rPr>
        <w:t>4) к учредителю многофункционального центра - на решение и действия (бездействие) многофункционального центра.</w:t>
      </w:r>
    </w:p>
    <w:p>
      <w:pPr>
        <w:pStyle w:val="Normal"/>
        <w:spacing w:lineRule="auto" w:line="240" w:before="0" w:after="0"/>
        <w:ind w:left="0" w:right="0" w:firstLine="709"/>
        <w:jc w:val="both"/>
        <w:rPr/>
      </w:pPr>
      <w:r>
        <w:rPr>
          <w:rStyle w:val="Style19"/>
          <w:rFonts w:ascii="Times New Roman" w:hAnsi="Times New Roman"/>
          <w:color w:val="00000A"/>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60" w:name="sub_30052"/>
      <w:bookmarkEnd w:id="260"/>
      <w:r>
        <w:rPr>
          <w:rFonts w:ascii="Times New Roman" w:hAnsi="Times New Roman"/>
          <w:b/>
          <w:color w:val="00000A"/>
          <w:sz w:val="24"/>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61" w:name="sub_300521"/>
      <w:bookmarkStart w:id="262" w:name="sub_300521"/>
      <w:bookmarkEnd w:id="262"/>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63" w:name="sub_3053"/>
      <w:bookmarkEnd w:id="263"/>
      <w:r>
        <w:rPr>
          <w:rStyle w:val="Style19"/>
          <w:rFonts w:ascii="Times New Roman" w:hAnsi="Times New Roman"/>
          <w:color w:val="00000A"/>
          <w:sz w:val="24"/>
        </w:rPr>
        <w:t xml:space="preserve">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Pr>
          <w:rStyle w:val="Style21"/>
          <w:rFonts w:ascii="Times New Roman" w:hAnsi="Times New Roman"/>
          <w:b w:val="false"/>
          <w:color w:val="00000A"/>
          <w:sz w:val="24"/>
        </w:rPr>
        <w:t>ЕПГУ</w:t>
      </w:r>
      <w:r>
        <w:rPr>
          <w:rStyle w:val="Style19"/>
          <w:rFonts w:ascii="Times New Roman" w:hAnsi="Times New Roman"/>
          <w:color w:val="00000A"/>
          <w:sz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64" w:name="sub_30531"/>
      <w:bookmarkStart w:id="265" w:name="sub_30531"/>
      <w:bookmarkEnd w:id="265"/>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66" w:name="sub_30053"/>
      <w:bookmarkEnd w:id="266"/>
      <w:r>
        <w:rPr>
          <w:rFonts w:ascii="Times New Roman" w:hAnsi="Times New Roman"/>
          <w:b/>
          <w:color w:val="00000A"/>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67" w:name="sub_300531"/>
      <w:bookmarkStart w:id="268" w:name="sub_300531"/>
      <w:bookmarkEnd w:id="268"/>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69" w:name="sub_3054"/>
      <w:bookmarkEnd w:id="269"/>
      <w:r>
        <w:rPr>
          <w:rStyle w:val="Style19"/>
          <w:rFonts w:ascii="Times New Roman" w:hAnsi="Times New Roman"/>
          <w:color w:val="00000A"/>
          <w:sz w:val="24"/>
        </w:rPr>
        <w:t>5.6.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spacing w:lineRule="auto" w:line="240" w:before="0" w:after="0"/>
        <w:ind w:left="0" w:right="0" w:firstLine="709"/>
        <w:jc w:val="both"/>
        <w:rPr/>
      </w:pPr>
      <w:bookmarkStart w:id="270" w:name="sub_30541"/>
      <w:bookmarkEnd w:id="270"/>
      <w:r>
        <w:rPr>
          <w:rStyle w:val="Style21"/>
          <w:rFonts w:ascii="Times New Roman" w:hAnsi="Times New Roman"/>
          <w:b w:val="false"/>
          <w:color w:val="00000A"/>
          <w:sz w:val="24"/>
        </w:rPr>
        <w:t>Федеральным законом</w:t>
      </w:r>
      <w:r>
        <w:rPr>
          <w:rStyle w:val="Style19"/>
          <w:rFonts w:ascii="Times New Roman" w:hAnsi="Times New Roman"/>
          <w:color w:val="00000A"/>
          <w:sz w:val="24"/>
        </w:rPr>
        <w:t xml:space="preserve"> «Об организации предоставления государственных и муниципальных услуг»;</w:t>
      </w:r>
    </w:p>
    <w:p>
      <w:pPr>
        <w:pStyle w:val="Normal"/>
        <w:spacing w:lineRule="auto" w:line="240" w:before="0" w:after="0"/>
        <w:ind w:left="0" w:right="0" w:firstLine="709"/>
        <w:jc w:val="both"/>
        <w:rPr/>
      </w:pP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71" w:name="sub_3006"/>
      <w:bookmarkEnd w:id="271"/>
      <w:r>
        <w:rPr>
          <w:rFonts w:ascii="Times New Roman" w:hAnsi="Times New Roman"/>
          <w:b/>
          <w:color w:val="00000A"/>
          <w:sz w:val="24"/>
        </w:rPr>
        <w:t>VI. Особенности выполнения административных процедур (действий) в многофункциональных центрах предоставления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72" w:name="sub_30061"/>
      <w:bookmarkStart w:id="273" w:name="sub_30061"/>
      <w:bookmarkEnd w:id="273"/>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0" w:right="0" w:hanging="432"/>
        <w:jc w:val="center"/>
        <w:rPr>
          <w:rFonts w:ascii="Times New Roman" w:hAnsi="Times New Roman" w:eastAsia="Times New Roman" w:cs="Times New Roman CYR"/>
          <w:b/>
          <w:b/>
          <w:color w:val="26282F"/>
          <w:sz w:val="24"/>
          <w:szCs w:val="22"/>
          <w:lang w:val="ru-RU" w:eastAsia="ru-RU" w:bidi="ar-SA"/>
        </w:rPr>
      </w:pPr>
      <w:bookmarkStart w:id="274" w:name="sub_300611"/>
      <w:bookmarkEnd w:id="274"/>
      <w:r>
        <w:rPr>
          <w:rFonts w:ascii="Times New Roman" w:hAnsi="Times New Roman"/>
          <w:b/>
          <w:color w:val="00000A"/>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bookmarkStart w:id="275" w:name="sub_300612"/>
      <w:bookmarkStart w:id="276" w:name="sub_300612"/>
      <w:bookmarkEnd w:id="276"/>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77" w:name="sub_3061"/>
      <w:bookmarkEnd w:id="277"/>
      <w:r>
        <w:rPr>
          <w:rStyle w:val="Style19"/>
          <w:rFonts w:ascii="Times New Roman" w:hAnsi="Times New Roman"/>
          <w:color w:val="00000A"/>
          <w:sz w:val="24"/>
        </w:rPr>
        <w:t>6.1 Многофункциональный центр осуществляет:</w:t>
      </w:r>
    </w:p>
    <w:p>
      <w:pPr>
        <w:pStyle w:val="Normal"/>
        <w:spacing w:lineRule="auto" w:line="240" w:before="0" w:after="0"/>
        <w:ind w:left="0" w:right="0" w:firstLine="709"/>
        <w:jc w:val="both"/>
        <w:rPr/>
      </w:pPr>
      <w:bookmarkStart w:id="278" w:name="sub_30611"/>
      <w:bookmarkEnd w:id="278"/>
      <w:r>
        <w:rPr>
          <w:rStyle w:val="Style19"/>
          <w:rFonts w:ascii="Times New Roman" w:hAnsi="Times New Roman"/>
          <w:color w:val="00000A"/>
          <w:sz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left="0" w:right="0" w:firstLine="709"/>
        <w:jc w:val="both"/>
        <w:rPr/>
      </w:pPr>
      <w:r>
        <w:rPr>
          <w:rStyle w:val="Style19"/>
          <w:rFonts w:ascii="Times New Roman" w:hAnsi="Times New Roman"/>
          <w:color w:val="00000A"/>
          <w:sz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pPr>
        <w:pStyle w:val="Normal"/>
        <w:spacing w:lineRule="auto" w:line="240" w:before="0" w:after="0"/>
        <w:ind w:left="0" w:right="0" w:firstLine="709"/>
        <w:jc w:val="both"/>
        <w:rPr/>
      </w:pPr>
      <w:r>
        <w:rPr>
          <w:rStyle w:val="Style19"/>
          <w:rFonts w:ascii="Times New Roman" w:hAnsi="Times New Roman"/>
          <w:color w:val="00000A"/>
          <w:sz w:val="24"/>
        </w:rPr>
        <w:t xml:space="preserve">3) иные процедуры и действия, предусмотренные </w:t>
      </w:r>
      <w:r>
        <w:rPr>
          <w:rStyle w:val="Style21"/>
          <w:rFonts w:ascii="Times New Roman" w:hAnsi="Times New Roman"/>
          <w:b w:val="false"/>
          <w:color w:val="00000A"/>
          <w:sz w:val="24"/>
        </w:rPr>
        <w:t>Федеральным законом</w:t>
      </w:r>
      <w:r>
        <w:rPr>
          <w:rStyle w:val="Style19"/>
          <w:rFonts w:ascii="Times New Roman" w:hAnsi="Times New Roman"/>
          <w:color w:val="00000A"/>
          <w:sz w:val="24"/>
        </w:rPr>
        <w:t xml:space="preserve"> №210-ФЗ.</w:t>
      </w:r>
    </w:p>
    <w:p>
      <w:pPr>
        <w:pStyle w:val="Normal"/>
        <w:spacing w:lineRule="auto" w:line="240" w:before="0" w:after="0"/>
        <w:ind w:left="0" w:right="0" w:firstLine="709"/>
        <w:jc w:val="both"/>
        <w:rPr/>
      </w:pPr>
      <w:r>
        <w:rPr>
          <w:rStyle w:val="Style19"/>
          <w:rFonts w:ascii="Times New Roman" w:hAnsi="Times New Roman"/>
          <w:color w:val="00000A"/>
          <w:sz w:val="24"/>
        </w:rPr>
        <w:t xml:space="preserve">В соответствии с </w:t>
      </w:r>
      <w:r>
        <w:rPr>
          <w:rStyle w:val="Style21"/>
          <w:rFonts w:ascii="Times New Roman" w:hAnsi="Times New Roman"/>
          <w:b w:val="false"/>
          <w:color w:val="00000A"/>
          <w:sz w:val="24"/>
        </w:rPr>
        <w:t>частью 1.1 статьи 16</w:t>
      </w:r>
      <w:r>
        <w:rPr>
          <w:rStyle w:val="Style19"/>
          <w:rFonts w:ascii="Times New Roman" w:hAnsi="Times New Roman"/>
          <w:color w:val="00000A"/>
          <w:sz w:val="24"/>
        </w:rPr>
        <w:t xml:space="preserve"> Федерального закона №210-ФЗ для реализации своих функций многофункциональные центры вправе привлекать иные организации.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bookmarkStart w:id="279" w:name="sub_30062"/>
      <w:bookmarkEnd w:id="279"/>
      <w:r>
        <w:rPr>
          <w:rFonts w:ascii="Times New Roman" w:hAnsi="Times New Roman"/>
          <w:b/>
          <w:color w:val="00000A"/>
          <w:sz w:val="24"/>
        </w:rPr>
        <w:t>Информирование заявителей</w:t>
      </w:r>
    </w:p>
    <w:p>
      <w:pPr>
        <w:pStyle w:val="Normal"/>
        <w:spacing w:before="0" w:after="0"/>
        <w:jc w:val="both"/>
        <w:rPr>
          <w:rFonts w:ascii="Times New Roman" w:hAnsi="Times New Roman" w:eastAsia="Times New Roman" w:cs="Times New Roman"/>
          <w:color w:val="00000A"/>
          <w:sz w:val="24"/>
          <w:szCs w:val="22"/>
          <w:lang w:val="ru-RU" w:eastAsia="ru-RU" w:bidi="ar-SA"/>
        </w:rPr>
      </w:pPr>
      <w:bookmarkStart w:id="280" w:name="sub_300621"/>
      <w:bookmarkStart w:id="281" w:name="sub_300621"/>
      <w:bookmarkEnd w:id="281"/>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82" w:name="sub_3062"/>
      <w:bookmarkEnd w:id="282"/>
      <w:r>
        <w:rPr>
          <w:rStyle w:val="Style19"/>
          <w:rFonts w:ascii="Times New Roman" w:hAnsi="Times New Roman"/>
          <w:color w:val="00000A"/>
          <w:sz w:val="24"/>
        </w:rPr>
        <w:t>6.2. Информирование заявителя многофункциональными центрами осуществляется следующими способами:</w:t>
      </w:r>
    </w:p>
    <w:p>
      <w:pPr>
        <w:pStyle w:val="Normal"/>
        <w:spacing w:lineRule="auto" w:line="240" w:before="0" w:after="0"/>
        <w:ind w:left="0" w:right="0" w:firstLine="709"/>
        <w:jc w:val="both"/>
        <w:rPr/>
      </w:pPr>
      <w:bookmarkStart w:id="283" w:name="sub_30621"/>
      <w:bookmarkEnd w:id="283"/>
      <w:r>
        <w:rPr>
          <w:rStyle w:val="Style19"/>
          <w:rFonts w:ascii="Times New Roman" w:hAnsi="Times New Roman"/>
          <w:color w:val="00000A"/>
          <w:sz w:val="24"/>
        </w:rPr>
        <w:t>1</w:t>
      </w:r>
      <w:bookmarkStart w:id="284" w:name="sub_631"/>
      <w:r>
        <w:rPr>
          <w:rStyle w:val="Style19"/>
          <w:rFonts w:ascii="Times New Roman" w:hAnsi="Times New Roman"/>
          <w:color w:val="00000A"/>
          <w:sz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spacing w:lineRule="auto" w:line="240" w:before="0" w:after="0"/>
        <w:ind w:left="0" w:right="0" w:firstLine="709"/>
        <w:jc w:val="both"/>
        <w:rPr/>
      </w:pPr>
      <w:bookmarkEnd w:id="284"/>
      <w:r>
        <w:rPr>
          <w:rStyle w:val="Style19"/>
          <w:rFonts w:ascii="Times New Roman" w:hAnsi="Times New Roman"/>
          <w:color w:val="00000A"/>
          <w:sz w:val="24"/>
        </w:rPr>
        <w:t>2</w:t>
      </w:r>
      <w:bookmarkStart w:id="285" w:name="sub_3622"/>
      <w:r>
        <w:rPr>
          <w:rStyle w:val="Style19"/>
          <w:rFonts w:ascii="Times New Roman" w:hAnsi="Times New Roman"/>
          <w:color w:val="00000A"/>
          <w:sz w:val="24"/>
        </w:rPr>
        <w:t>) при обращении заявителя в многофункциональный центр лично, по телефону, посредством почтовых отправлений, либо по электронной почте.</w:t>
      </w:r>
    </w:p>
    <w:p>
      <w:pPr>
        <w:pStyle w:val="Normal"/>
        <w:spacing w:lineRule="auto" w:line="240" w:before="0" w:after="0"/>
        <w:ind w:left="0" w:right="0" w:firstLine="709"/>
        <w:jc w:val="both"/>
        <w:rPr/>
      </w:pPr>
      <w:bookmarkEnd w:id="285"/>
      <w:r>
        <w:rPr>
          <w:rStyle w:val="Style19"/>
          <w:rFonts w:ascii="Times New Roman" w:hAnsi="Times New Roman"/>
          <w:color w:val="00000A"/>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spacing w:lineRule="auto" w:line="240" w:before="0" w:after="0"/>
        <w:ind w:left="0" w:right="0" w:firstLine="709"/>
        <w:jc w:val="both"/>
        <w:rPr/>
      </w:pPr>
      <w:r>
        <w:rPr>
          <w:rStyle w:val="Style19"/>
          <w:rFonts w:ascii="Times New Roman" w:hAnsi="Times New Roman"/>
          <w:color w:val="00000A"/>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spacing w:lineRule="auto" w:line="240" w:before="0" w:after="0"/>
        <w:ind w:left="0" w:right="0" w:firstLine="709"/>
        <w:jc w:val="both"/>
        <w:rPr/>
      </w:pPr>
      <w:r>
        <w:rPr>
          <w:rStyle w:val="Style19"/>
          <w:rFonts w:ascii="Times New Roman" w:hAnsi="Times New Roman"/>
          <w:color w:val="00000A"/>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spacing w:lineRule="auto" w:line="240" w:before="0" w:after="0"/>
        <w:ind w:left="0" w:right="0" w:firstLine="709"/>
        <w:jc w:val="both"/>
        <w:rPr/>
      </w:pPr>
      <w:r>
        <w:rPr>
          <w:rStyle w:val="Style19"/>
          <w:rFonts w:ascii="Times New Roman" w:hAnsi="Times New Roman"/>
          <w:color w:val="00000A"/>
          <w:sz w:val="24"/>
        </w:rPr>
        <w:t>изложить обращение в письменной форме (ответ направляется Заявителю в соответствии со способом, указанным в обращении);</w:t>
      </w:r>
    </w:p>
    <w:p>
      <w:pPr>
        <w:pStyle w:val="Normal"/>
        <w:spacing w:lineRule="auto" w:line="240" w:before="0" w:after="0"/>
        <w:ind w:left="0" w:right="0" w:firstLine="709"/>
        <w:jc w:val="both"/>
        <w:rPr/>
      </w:pPr>
      <w:r>
        <w:rPr>
          <w:rStyle w:val="Style19"/>
          <w:rFonts w:ascii="Times New Roman" w:hAnsi="Times New Roman"/>
          <w:color w:val="00000A"/>
          <w:sz w:val="24"/>
        </w:rPr>
        <w:t>назначить другое время для консультаций.</w:t>
      </w:r>
    </w:p>
    <w:p>
      <w:pPr>
        <w:pStyle w:val="Normal"/>
        <w:spacing w:lineRule="auto" w:line="240" w:before="0" w:after="0"/>
        <w:ind w:left="0" w:right="0" w:firstLine="709"/>
        <w:jc w:val="both"/>
        <w:rPr/>
      </w:pPr>
      <w:r>
        <w:rPr>
          <w:rStyle w:val="Style19"/>
          <w:rFonts w:ascii="Times New Roman" w:hAnsi="Times New Roman"/>
          <w:color w:val="00000A"/>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pacing w:lineRule="auto" w:line="240"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bookmarkStart w:id="286" w:name="sub_30063"/>
      <w:bookmarkEnd w:id="286"/>
      <w:r>
        <w:rPr>
          <w:rFonts w:ascii="Times New Roman" w:hAnsi="Times New Roman"/>
          <w:b/>
          <w:color w:val="00000A"/>
          <w:sz w:val="24"/>
        </w:rPr>
        <w:t>Выдача заявителю результата предоставления муниципальной услуги</w:t>
      </w:r>
    </w:p>
    <w:p>
      <w:pPr>
        <w:pStyle w:val="Normal"/>
        <w:spacing w:before="0" w:after="0"/>
        <w:jc w:val="both"/>
        <w:rPr>
          <w:rFonts w:ascii="Times New Roman" w:hAnsi="Times New Roman" w:eastAsia="Times New Roman" w:cs="Times New Roman"/>
          <w:color w:val="00000A"/>
          <w:sz w:val="24"/>
          <w:szCs w:val="22"/>
          <w:lang w:val="ru-RU" w:eastAsia="ru-RU" w:bidi="ar-SA"/>
        </w:rPr>
      </w:pPr>
      <w:bookmarkStart w:id="287" w:name="sub_300631"/>
      <w:bookmarkStart w:id="288" w:name="sub_300631"/>
      <w:bookmarkEnd w:id="288"/>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bookmarkStart w:id="289" w:name="sub_3063"/>
      <w:bookmarkEnd w:id="289"/>
      <w:r>
        <w:rPr>
          <w:rStyle w:val="Style19"/>
          <w:rFonts w:ascii="Times New Roman" w:hAnsi="Times New Roman"/>
          <w:color w:val="00000A"/>
          <w:sz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w:t>
      </w:r>
    </w:p>
    <w:p>
      <w:pPr>
        <w:pStyle w:val="Normal"/>
        <w:spacing w:lineRule="auto" w:line="240" w:before="0" w:after="0"/>
        <w:ind w:left="0" w:right="0" w:firstLine="709"/>
        <w:jc w:val="both"/>
        <w:rPr/>
      </w:pPr>
      <w:bookmarkStart w:id="290" w:name="sub_30631"/>
      <w:bookmarkEnd w:id="290"/>
      <w:r>
        <w:rPr>
          <w:rStyle w:val="Style19"/>
          <w:rFonts w:ascii="Times New Roman" w:hAnsi="Times New Roman"/>
          <w:color w:val="00000A"/>
          <w:sz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Pr>
          <w:rStyle w:val="Style21"/>
          <w:rFonts w:ascii="Times New Roman" w:hAnsi="Times New Roman"/>
          <w:b w:val="false"/>
          <w:color w:val="00000A"/>
          <w:sz w:val="24"/>
        </w:rPr>
        <w:t>Постановлением</w:t>
      </w:r>
      <w:r>
        <w:rPr>
          <w:rStyle w:val="Style19"/>
          <w:rFonts w:ascii="Times New Roman" w:hAnsi="Times New Roman"/>
          <w:color w:val="00000A"/>
          <w:sz w:val="24"/>
        </w:rPr>
        <w:t xml:space="preserve"> №797.</w:t>
      </w:r>
    </w:p>
    <w:p>
      <w:pPr>
        <w:pStyle w:val="Normal"/>
        <w:spacing w:lineRule="auto" w:line="240" w:before="0" w:after="0"/>
        <w:ind w:left="0" w:right="0" w:firstLine="709"/>
        <w:jc w:val="both"/>
        <w:rPr/>
      </w:pPr>
      <w:bookmarkStart w:id="291" w:name="sub_3064"/>
      <w:bookmarkEnd w:id="291"/>
      <w:r>
        <w:rPr>
          <w:rStyle w:val="Style19"/>
          <w:rFonts w:ascii="Times New Roman" w:hAnsi="Times New Roman"/>
          <w:color w:val="00000A"/>
          <w:sz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spacing w:lineRule="auto" w:line="240" w:before="0" w:after="0"/>
        <w:ind w:left="0" w:right="0" w:firstLine="709"/>
        <w:jc w:val="both"/>
        <w:rPr/>
      </w:pPr>
      <w:bookmarkStart w:id="292" w:name="sub_30641"/>
      <w:bookmarkEnd w:id="292"/>
      <w:r>
        <w:rPr>
          <w:rStyle w:val="Style19"/>
          <w:rFonts w:ascii="Times New Roman" w:hAnsi="Times New Roman"/>
          <w:color w:val="00000A"/>
          <w:sz w:val="24"/>
        </w:rPr>
        <w:t>Работник многофункционального центра осуществляет следующие действия:</w:t>
      </w:r>
    </w:p>
    <w:p>
      <w:pPr>
        <w:pStyle w:val="Normal"/>
        <w:spacing w:lineRule="auto" w:line="240" w:before="0" w:after="0"/>
        <w:ind w:left="0" w:right="0" w:firstLine="709"/>
        <w:jc w:val="both"/>
        <w:rPr/>
      </w:pPr>
      <w:r>
        <w:rPr>
          <w:rStyle w:val="Style19"/>
          <w:rFonts w:ascii="Times New Roman" w:hAnsi="Times New Roman"/>
          <w:color w:val="00000A"/>
          <w:sz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2) проверяет полномочия представителя заявителя (в случае обращения представителя заявителя);</w:t>
      </w:r>
    </w:p>
    <w:p>
      <w:pPr>
        <w:pStyle w:val="Normal"/>
        <w:spacing w:lineRule="auto" w:line="240" w:before="0" w:after="0"/>
        <w:ind w:left="0" w:right="0" w:firstLine="709"/>
        <w:jc w:val="both"/>
        <w:rPr/>
      </w:pPr>
      <w:r>
        <w:rPr>
          <w:rStyle w:val="Style19"/>
          <w:rFonts w:ascii="Times New Roman" w:hAnsi="Times New Roman"/>
          <w:color w:val="00000A"/>
          <w:sz w:val="24"/>
        </w:rPr>
        <w:t>3) определяет статус исполнения заявления заявителя в ГИС;</w:t>
      </w:r>
    </w:p>
    <w:p>
      <w:pPr>
        <w:pStyle w:val="Normal"/>
        <w:spacing w:lineRule="auto" w:line="240" w:before="0" w:after="0"/>
        <w:ind w:left="0" w:right="0" w:firstLine="709"/>
        <w:jc w:val="both"/>
        <w:rPr/>
      </w:pPr>
      <w:r>
        <w:rPr>
          <w:rStyle w:val="Style19"/>
          <w:rFonts w:ascii="Times New Roman" w:hAnsi="Times New Roman"/>
          <w:color w:val="00000A"/>
          <w:sz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lineRule="auto" w:line="240" w:before="0" w:after="0"/>
        <w:ind w:left="0" w:right="0" w:firstLine="709"/>
        <w:jc w:val="both"/>
        <w:rPr/>
      </w:pPr>
      <w:r>
        <w:rPr>
          <w:rStyle w:val="Style19"/>
          <w:rFonts w:ascii="Times New Roman" w:hAnsi="Times New Roman"/>
          <w:color w:val="00000A"/>
          <w:sz w:val="24"/>
        </w:rPr>
        <w:t>6) выдает документы заявителю, при необходимости запрашивает у заявителя подписи за каждый выданный документ;</w:t>
      </w:r>
    </w:p>
    <w:p>
      <w:pPr>
        <w:pStyle w:val="Normal"/>
        <w:spacing w:before="0" w:after="0"/>
        <w:jc w:val="both"/>
        <w:rPr/>
      </w:pPr>
      <w:r>
        <w:rPr>
          <w:rStyle w:val="Style19"/>
          <w:rFonts w:ascii="Times New Roman" w:hAnsi="Times New Roman"/>
          <w:color w:val="00000A"/>
          <w:sz w:val="24"/>
        </w:rPr>
        <w:t>запрашивает согласие заявителя на участие в смс-опросе для оценки качества предоставленных услуг многофункциональным центром.</w:t>
      </w:r>
    </w:p>
    <w:p>
      <w:pPr>
        <w:pStyle w:val="Style36"/>
        <w:spacing w:before="0" w:after="0"/>
        <w:jc w:val="left"/>
        <w:rPr/>
      </w:pPr>
      <w:r>
        <w:rPr>
          <w:rFonts w:ascii="Times New Roman" w:hAnsi="Times New Roman"/>
          <w:color w:val="00000A"/>
          <w:sz w:val="24"/>
        </w:rPr>
        <w:t>______________________________</w:t>
      </w:r>
    </w:p>
    <w:p>
      <w:pPr>
        <w:pStyle w:val="Normal"/>
        <w:spacing w:before="0" w:after="0"/>
        <w:jc w:val="both"/>
        <w:rPr/>
      </w:pPr>
      <w:bookmarkStart w:id="293" w:name="sub_311111"/>
      <w:bookmarkEnd w:id="293"/>
      <w:r>
        <w:rPr>
          <w:rStyle w:val="Style19"/>
          <w:rFonts w:ascii="Times New Roman" w:hAnsi="Times New Roman"/>
          <w:color w:val="00000A"/>
          <w:sz w:val="24"/>
        </w:rPr>
        <w:t>* В случае, если Уполномоченный орган подключен к указанной системе.</w:t>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both"/>
        <w:rPr>
          <w:rStyle w:val="Style19"/>
          <w:rFonts w:ascii="Times New Roman" w:hAnsi="Times New Roman"/>
          <w:color w:val="00000A"/>
          <w:sz w:val="24"/>
        </w:rPr>
      </w:pPr>
      <w:r>
        <w:rPr>
          <w:rFonts w:ascii="Times New Roman" w:hAnsi="Times New Roman"/>
          <w:color w:val="00000A"/>
          <w:sz w:val="24"/>
        </w:rPr>
      </w:r>
    </w:p>
    <w:p>
      <w:pPr>
        <w:pStyle w:val="Normal"/>
        <w:spacing w:before="0" w:after="0"/>
        <w:jc w:val="right"/>
        <w:rPr>
          <w:sz w:val="20"/>
        </w:rPr>
      </w:pPr>
      <w:bookmarkStart w:id="294" w:name="sub_3100"/>
      <w:bookmarkEnd w:id="294"/>
      <w:r>
        <w:rPr>
          <w:rFonts w:cs="Arial" w:ascii="Times New Roman" w:hAnsi="Times New Roman"/>
          <w:b w:val="false"/>
          <w:bCs w:val="false"/>
          <w:color w:val="00000A"/>
          <w:sz w:val="20"/>
          <w:szCs w:val="20"/>
        </w:rPr>
        <w:t>Приложение №1</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не разграничена</w:t>
      </w:r>
      <w:r>
        <w:rPr>
          <w:rStyle w:val="Style21"/>
          <w:rFonts w:eastAsia="SimSun" w:cs="Times New Roman" w:ascii="Times New Roman" w:hAnsi="Times New Roman"/>
          <w:b w:val="false"/>
          <w:bCs/>
          <w:color w:val="00000A"/>
          <w:sz w:val="20"/>
          <w:szCs w:val="20"/>
          <w:highlight w:val="white"/>
          <w:highlight w:val="white"/>
          <w:lang w:val="ru-RU" w:eastAsia="zh-CN" w:bidi="hi-IN"/>
        </w:rPr>
        <w:t>,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муниципального образования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«Колпашевское городское поселение»</w:t>
      </w:r>
    </w:p>
    <w:p>
      <w:pPr>
        <w:pStyle w:val="Normal"/>
        <w:spacing w:before="0" w:after="0"/>
        <w:jc w:val="both"/>
        <w:rPr>
          <w:rFonts w:ascii="Times New Roman" w:hAnsi="Times New Roman" w:eastAsia="Times New Roman" w:cs="Times New Roman"/>
          <w:b w:val="false"/>
          <w:b w:val="false"/>
          <w:bCs w:val="false"/>
          <w:color w:val="00000A"/>
          <w:sz w:val="24"/>
          <w:szCs w:val="22"/>
          <w:lang w:val="ru-RU" w:eastAsia="ru-RU" w:bidi="ar-SA"/>
        </w:rPr>
      </w:pPr>
      <w:bookmarkStart w:id="295" w:name="sub_31001"/>
      <w:bookmarkStart w:id="296" w:name="sub_31001"/>
      <w:bookmarkEnd w:id="296"/>
      <w:r>
        <w:rPr>
          <w:rFonts w:eastAsia="Times New Roman" w:cs="Times New Roman" w:ascii="Times New Roman" w:hAnsi="Times New Roman"/>
          <w:b w:val="false"/>
          <w:bCs w:val="false"/>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решения об утверждении схемы расположения земельного участка</w:t>
      </w:r>
    </w:p>
    <w:p>
      <w:pPr>
        <w:pStyle w:val="Style34"/>
        <w:spacing w:before="0" w:after="0"/>
        <w:jc w:val="center"/>
        <w:rPr/>
      </w:pPr>
      <w:r>
        <w:rPr>
          <w:rFonts w:eastAsia="Courier New" w:ascii="Times New Roman" w:hAnsi="Times New Roman"/>
          <w:color w:val="00000A"/>
          <w:sz w:val="22"/>
        </w:rPr>
        <w:t xml:space="preserve">   </w:t>
      </w:r>
      <w:r>
        <w:rPr>
          <w:rFonts w:ascii="Times New Roman" w:hAnsi="Times New Roman"/>
          <w:color w:val="00000A"/>
          <w:sz w:val="22"/>
        </w:rPr>
        <w:t>___________________________________________________________________</w:t>
      </w:r>
    </w:p>
    <w:p>
      <w:pPr>
        <w:pStyle w:val="Style34"/>
        <w:spacing w:before="0" w:after="0"/>
        <w:jc w:val="center"/>
        <w:rPr/>
      </w:pPr>
      <w:r>
        <w:rPr>
          <w:rFonts w:eastAsia="Courier New" w:ascii="Times New Roman" w:hAnsi="Times New Roman"/>
          <w:color w:val="00000A"/>
          <w:sz w:val="22"/>
        </w:rPr>
        <w:t xml:space="preserve">  </w:t>
      </w:r>
      <w:r>
        <w:rPr>
          <w:rFonts w:eastAsia="Courier New" w:ascii="Times New Roman" w:hAnsi="Times New Roman"/>
          <w:i/>
          <w:iCs/>
          <w:color w:val="00000A"/>
          <w:sz w:val="22"/>
        </w:rPr>
        <w:t xml:space="preserve"> </w:t>
      </w:r>
      <w:r>
        <w:rPr>
          <w:rFonts w:ascii="Times New Roman" w:hAnsi="Times New Roman"/>
          <w:i/>
          <w:iCs/>
          <w:color w:val="00000A"/>
          <w:sz w:val="22"/>
        </w:rPr>
        <w:t>(наименование уполномоченного органа исполнительной власти субъекта</w:t>
      </w:r>
    </w:p>
    <w:p>
      <w:pPr>
        <w:pStyle w:val="Style34"/>
        <w:spacing w:before="0" w:after="0"/>
        <w:jc w:val="center"/>
        <w:rPr/>
      </w:pPr>
      <w:r>
        <w:rPr>
          <w:rFonts w:eastAsia="Courier New" w:ascii="Times New Roman" w:hAnsi="Times New Roman"/>
          <w:i/>
          <w:iCs/>
          <w:color w:val="00000A"/>
          <w:sz w:val="22"/>
        </w:rPr>
        <w:t xml:space="preserve">         </w:t>
      </w:r>
      <w:r>
        <w:rPr>
          <w:rFonts w:ascii="Times New Roman" w:hAnsi="Times New Roman"/>
          <w:i/>
          <w:iCs/>
          <w:color w:val="00000A"/>
          <w:sz w:val="22"/>
        </w:rPr>
        <w:t>Российской Федерации, органа местного самоуправления)</w:t>
      </w:r>
    </w:p>
    <w:p>
      <w:pPr>
        <w:pStyle w:val="Normal"/>
        <w:spacing w:before="0" w:after="0"/>
        <w:jc w:val="both"/>
        <w:rPr>
          <w:rFonts w:ascii="Times New Roman" w:hAnsi="Times New Roman" w:eastAsia="Times New Roman" w:cs="Times New Roman"/>
          <w:color w:val="00000A"/>
          <w:sz w:val="22"/>
          <w:szCs w:val="22"/>
          <w:lang w:val="ru-RU" w:eastAsia="ru-RU" w:bidi="ar-SA"/>
        </w:rPr>
      </w:pPr>
      <w:r>
        <w:rPr>
          <w:rFonts w:eastAsia="Times New Roman" w:cs="Times New Roman" w:ascii="Times New Roman" w:hAnsi="Times New Roman"/>
          <w:color w:val="00000A"/>
          <w:sz w:val="22"/>
          <w:szCs w:val="22"/>
          <w:lang w:val="ru-RU" w:eastAsia="ru-RU" w:bidi="ar-SA"/>
        </w:rPr>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Кому:</w:t>
      </w:r>
      <w:r>
        <w:rPr>
          <w:rFonts w:ascii="Times New Roman" w:hAnsi="Times New Roman"/>
          <w:color w:val="00000A"/>
          <w:sz w:val="22"/>
        </w:rPr>
        <w:t>_________________________________</w:t>
      </w:r>
    </w:p>
    <w:p>
      <w:pPr>
        <w:pStyle w:val="Style34"/>
        <w:spacing w:before="0" w:after="0"/>
        <w:jc w:val="right"/>
        <w:rPr>
          <w:sz w:val="22"/>
        </w:rPr>
      </w:pPr>
      <w:r>
        <w:rPr>
          <w:rFonts w:eastAsia="Courier New" w:ascii="Times New Roman" w:hAnsi="Times New Roman"/>
          <w:color w:val="00000A"/>
          <w:sz w:val="22"/>
        </w:rPr>
        <w:t xml:space="preserve">                                        </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Контактные данные:</w:t>
      </w:r>
      <w:r>
        <w:rPr>
          <w:rFonts w:ascii="Times New Roman" w:hAnsi="Times New Roman"/>
          <w:color w:val="00000A"/>
          <w:sz w:val="22"/>
        </w:rPr>
        <w:t>_________________________________</w:t>
      </w:r>
    </w:p>
    <w:p>
      <w:pPr>
        <w:pStyle w:val="Style34"/>
        <w:spacing w:before="0" w:after="0"/>
        <w:jc w:val="right"/>
        <w:rPr>
          <w:sz w:val="22"/>
        </w:rPr>
      </w:pPr>
      <w:r>
        <w:rPr>
          <w:rFonts w:eastAsia="Courier New" w:ascii="Times New Roman" w:hAnsi="Times New Roman"/>
          <w:color w:val="00000A"/>
          <w:sz w:val="22"/>
        </w:rPr>
        <w:t xml:space="preserve">                                       </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/Представитель:</w:t>
      </w:r>
      <w:r>
        <w:rPr>
          <w:rFonts w:ascii="Times New Roman" w:hAnsi="Times New Roman"/>
          <w:color w:val="00000A"/>
          <w:sz w:val="22"/>
        </w:rPr>
        <w:t>_________________________________</w:t>
      </w:r>
    </w:p>
    <w:p>
      <w:pPr>
        <w:pStyle w:val="Style34"/>
        <w:spacing w:before="0" w:after="0"/>
        <w:jc w:val="right"/>
        <w:rPr>
          <w:sz w:val="22"/>
        </w:rPr>
      </w:pPr>
      <w:r>
        <w:rPr>
          <w:rFonts w:eastAsia="Courier New" w:ascii="Times New Roman" w:hAnsi="Times New Roman"/>
          <w:color w:val="00000A"/>
          <w:sz w:val="22"/>
        </w:rPr>
        <w:t xml:space="preserve">                                        </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Контактные данные представителя:</w:t>
      </w:r>
      <w:r>
        <w:rPr>
          <w:rFonts w:ascii="Times New Roman" w:hAnsi="Times New Roman"/>
          <w:color w:val="00000A"/>
          <w:sz w:val="22"/>
        </w:rPr>
        <w:t>_________________________________</w:t>
      </w:r>
    </w:p>
    <w:p>
      <w:pPr>
        <w:pStyle w:val="1"/>
        <w:numPr>
          <w:ilvl w:val="0"/>
          <w:numId w:val="1"/>
        </w:numPr>
        <w:spacing w:before="108" w:after="108"/>
        <w:jc w:val="center"/>
        <w:rPr>
          <w:rFonts w:ascii="Times New Roman" w:hAnsi="Times New Roman" w:eastAsia="Times New Roman" w:cs="Times New Roman CYR"/>
          <w:b/>
          <w:b/>
          <w:color w:val="00000A"/>
          <w:sz w:val="24"/>
          <w:szCs w:val="22"/>
          <w:lang w:val="ru-RU" w:eastAsia="ru-RU" w:bidi="ar-SA"/>
        </w:rPr>
      </w:pPr>
      <w:r>
        <w:rPr>
          <w:rFonts w:eastAsia="Times New Roman" w:cs="Times New Roman CYR" w:ascii="Times New Roman" w:hAnsi="Times New Roman"/>
          <w:b/>
          <w:color w:val="00000A"/>
          <w:sz w:val="24"/>
          <w:szCs w:val="22"/>
          <w:lang w:val="ru-RU" w:eastAsia="ru-RU" w:bidi="ar-SA"/>
        </w:rPr>
      </w:r>
    </w:p>
    <w:p>
      <w:pPr>
        <w:pStyle w:val="1"/>
        <w:numPr>
          <w:ilvl w:val="0"/>
          <w:numId w:val="1"/>
        </w:numPr>
        <w:spacing w:before="108" w:after="108"/>
        <w:jc w:val="center"/>
        <w:rPr/>
      </w:pPr>
      <w:r>
        <w:rPr>
          <w:rFonts w:ascii="Times New Roman" w:hAnsi="Times New Roman"/>
          <w:b/>
          <w:color w:val="00000A"/>
          <w:sz w:val="24"/>
        </w:rPr>
        <w:t>РЕШЕНИЕ</w:t>
      </w:r>
    </w:p>
    <w:p>
      <w:pPr>
        <w:pStyle w:val="1"/>
        <w:numPr>
          <w:ilvl w:val="0"/>
          <w:numId w:val="1"/>
        </w:numPr>
        <w:spacing w:before="108" w:after="108"/>
        <w:jc w:val="center"/>
        <w:rPr/>
      </w:pPr>
      <w:r>
        <w:rPr>
          <w:rFonts w:ascii="Times New Roman" w:hAnsi="Times New Roman"/>
          <w:b/>
          <w:color w:val="00000A"/>
          <w:sz w:val="24"/>
        </w:rPr>
        <w:t>От _________________ №____________________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Об утверждении схемы расположения земельного участка (земельных участков)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lineRule="auto" w:line="240" w:before="0" w:after="0"/>
        <w:ind w:left="0" w:right="0" w:firstLine="709"/>
        <w:jc w:val="both"/>
        <w:rPr/>
      </w:pPr>
      <w:r>
        <w:rPr>
          <w:rStyle w:val="Style19"/>
          <w:rFonts w:ascii="Times New Roman" w:hAnsi="Times New Roman"/>
          <w:color w:val="00000A"/>
          <w:sz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r>
        <w:rPr>
          <w:rStyle w:val="Style21"/>
          <w:rFonts w:ascii="Times New Roman" w:hAnsi="Times New Roman"/>
          <w:b w:val="false"/>
          <w:color w:val="00000A"/>
          <w:sz w:val="24"/>
        </w:rPr>
        <w:t>ст. 11.10</w:t>
      </w:r>
      <w:r>
        <w:rPr>
          <w:rStyle w:val="Style19"/>
          <w:rFonts w:ascii="Times New Roman" w:hAnsi="Times New Roman"/>
          <w:color w:val="00000A"/>
          <w:sz w:val="24"/>
        </w:rPr>
        <w:t xml:space="preserve"> Земельного кодекса Российской Федерации, принято РЕШЕНИЕ:</w:t>
      </w:r>
    </w:p>
    <w:p>
      <w:pPr>
        <w:pStyle w:val="Normal"/>
        <w:spacing w:lineRule="auto" w:line="240" w:before="0" w:after="0"/>
        <w:ind w:left="0" w:right="0" w:firstLine="709"/>
        <w:jc w:val="both"/>
        <w:rPr/>
      </w:pPr>
      <w:bookmarkStart w:id="297" w:name="sub_3101"/>
      <w:bookmarkEnd w:id="297"/>
      <w:r>
        <w:rPr>
          <w:rStyle w:val="Style19"/>
          <w:rFonts w:ascii="Times New Roman" w:hAnsi="Times New Roman"/>
          <w:color w:val="00000A"/>
          <w:sz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 ___________ путем __________.</w:t>
      </w:r>
    </w:p>
    <w:p>
      <w:pPr>
        <w:pStyle w:val="Normal"/>
        <w:spacing w:lineRule="auto" w:line="240" w:before="0" w:after="0"/>
        <w:ind w:left="0" w:right="0" w:firstLine="709"/>
        <w:jc w:val="both"/>
        <w:rPr/>
      </w:pPr>
      <w:bookmarkStart w:id="298" w:name="sub_31011"/>
      <w:bookmarkStart w:id="299" w:name="sub_3102"/>
      <w:bookmarkEnd w:id="298"/>
      <w:bookmarkEnd w:id="299"/>
      <w:r>
        <w:rPr>
          <w:rStyle w:val="Style19"/>
          <w:rFonts w:ascii="Times New Roman" w:hAnsi="Times New Roman"/>
          <w:color w:val="00000A"/>
          <w:sz w:val="24"/>
        </w:rPr>
        <w:t>2. Заявитель</w:t>
      </w:r>
      <w:r>
        <w:rPr>
          <w:rStyle w:val="Style19"/>
          <w:rFonts w:ascii="Times New Roman" w:hAnsi="Times New Roman"/>
          <w:i/>
          <w:iCs/>
          <w:color w:val="00000A"/>
          <w:sz w:val="24"/>
        </w:rPr>
        <w:t xml:space="preserve"> (указать ФИО, паспортные данные (для физического лица), наименование, ОГРН (для юридического лица))</w:t>
      </w:r>
      <w:r>
        <w:rPr>
          <w:rStyle w:val="Style19"/>
          <w:rFonts w:ascii="Times New Roman" w:hAnsi="Times New Roman"/>
          <w:color w:val="00000A"/>
          <w:sz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r>
        <w:rPr>
          <w:rStyle w:val="Style21"/>
          <w:rFonts w:ascii="Times New Roman" w:hAnsi="Times New Roman"/>
          <w:b w:val="false"/>
          <w:color w:val="00000A"/>
          <w:sz w:val="24"/>
        </w:rPr>
        <w:t>пункте 1</w:t>
      </w:r>
      <w:r>
        <w:rPr>
          <w:rStyle w:val="Style19"/>
          <w:rFonts w:ascii="Times New Roman" w:hAnsi="Times New Roman"/>
          <w:color w:val="00000A"/>
          <w:sz w:val="24"/>
        </w:rPr>
        <w:t xml:space="preserve"> настоящего решения.</w:t>
      </w:r>
    </w:p>
    <w:p>
      <w:pPr>
        <w:pStyle w:val="Normal"/>
        <w:spacing w:lineRule="auto" w:line="240" w:before="0" w:after="0"/>
        <w:ind w:left="0" w:right="0" w:firstLine="709"/>
        <w:jc w:val="both"/>
        <w:rPr/>
      </w:pPr>
      <w:bookmarkStart w:id="300" w:name="sub_31021"/>
      <w:bookmarkStart w:id="301" w:name="sub_3103"/>
      <w:bookmarkEnd w:id="300"/>
      <w:bookmarkEnd w:id="301"/>
      <w:r>
        <w:rPr>
          <w:rStyle w:val="Style19"/>
          <w:rFonts w:ascii="Times New Roman" w:hAnsi="Times New Roman"/>
          <w:color w:val="00000A"/>
          <w:sz w:val="24"/>
        </w:rPr>
        <w:t>3. Срок действия настоящего решения составляет два года.</w:t>
      </w:r>
    </w:p>
    <w:p>
      <w:pPr>
        <w:pStyle w:val="Normal"/>
        <w:spacing w:before="0" w:after="0"/>
        <w:jc w:val="both"/>
        <w:rPr>
          <w:rFonts w:ascii="Times New Roman" w:hAnsi="Times New Roman" w:eastAsia="Times New Roman" w:cs="Times New Roman"/>
          <w:color w:val="00000A"/>
          <w:sz w:val="24"/>
          <w:szCs w:val="22"/>
          <w:lang w:val="ru-RU" w:eastAsia="ru-RU" w:bidi="ar-SA"/>
        </w:rPr>
      </w:pPr>
      <w:bookmarkStart w:id="302" w:name="sub_31031"/>
      <w:bookmarkStart w:id="303" w:name="sub_31031"/>
      <w:bookmarkEnd w:id="303"/>
      <w:r>
        <w:rPr>
          <w:rFonts w:eastAsia="Times New Roman" w:cs="Times New Roman" w:ascii="Times New Roman" w:hAnsi="Times New Roman"/>
          <w:color w:val="00000A"/>
          <w:sz w:val="24"/>
          <w:szCs w:val="22"/>
          <w:lang w:val="ru-RU" w:eastAsia="ru-RU" w:bidi="ar-SA"/>
        </w:rPr>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30" w:type="dxa"/>
        <w:jc w:val="left"/>
        <w:tblInd w:w="0" w:type="dxa"/>
        <w:tblBorders/>
        <w:tblCellMar>
          <w:top w:w="0" w:type="dxa"/>
          <w:left w:w="0" w:type="dxa"/>
          <w:bottom w:w="0" w:type="dxa"/>
          <w:right w:w="0" w:type="dxa"/>
        </w:tblCellMar>
      </w:tblPr>
      <w:tblGrid>
        <w:gridCol w:w="5037"/>
        <w:gridCol w:w="4592"/>
      </w:tblGrid>
      <w:tr>
        <w:trPr/>
        <w:tc>
          <w:tcPr>
            <w:tcW w:w="5037" w:type="dxa"/>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Должность уполномоченного лица</w:t>
            </w:r>
          </w:p>
        </w:tc>
        <w:tc>
          <w:tcPr>
            <w:tcW w:w="4592" w:type="dxa"/>
            <w:tcBorders/>
            <w:shd w:fill="auto" w:val="clear"/>
          </w:tcPr>
          <w:p>
            <w:pPr>
              <w:pStyle w:val="Style37"/>
              <w:widowControl/>
              <w:suppressAutoHyphens w:val="true"/>
              <w:bidi w:val="0"/>
              <w:spacing w:lineRule="auto" w:line="252" w:before="0" w:after="0"/>
              <w:ind w:left="0" w:right="624" w:hanging="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Ф.И.О. уполномоченного лица</w:t>
            </w:r>
          </w:p>
        </w:tc>
      </w:tr>
    </w:tbl>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jc w:val="right"/>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before="0" w:after="0"/>
        <w:jc w:val="right"/>
        <w:rPr>
          <w:sz w:val="20"/>
        </w:rPr>
      </w:pPr>
      <w:r>
        <w:rPr>
          <w:rFonts w:cs="Arial" w:ascii="Times New Roman" w:hAnsi="Times New Roman"/>
          <w:b w:val="false"/>
          <w:bCs w:val="false"/>
          <w:color w:val="00000A"/>
          <w:sz w:val="20"/>
          <w:szCs w:val="20"/>
        </w:rPr>
        <w:t>Приложение №</w:t>
      </w:r>
      <w:r>
        <w:rPr>
          <w:rFonts w:cs="Arial" w:ascii="Times New Roman" w:hAnsi="Times New Roman"/>
          <w:b w:val="false"/>
          <w:bCs w:val="false"/>
          <w:color w:val="00000A"/>
          <w:sz w:val="20"/>
          <w:szCs w:val="20"/>
        </w:rPr>
        <w:t>2</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не разграничена</w:t>
      </w:r>
      <w:r>
        <w:rPr>
          <w:rStyle w:val="Style21"/>
          <w:rFonts w:eastAsia="SimSun" w:cs="Times New Roman" w:ascii="Times New Roman" w:hAnsi="Times New Roman"/>
          <w:b w:val="false"/>
          <w:bCs/>
          <w:color w:val="00000A"/>
          <w:sz w:val="20"/>
          <w:szCs w:val="20"/>
          <w:highlight w:val="white"/>
          <w:highlight w:val="white"/>
          <w:lang w:val="ru-RU" w:eastAsia="zh-CN" w:bidi="hi-IN"/>
        </w:rPr>
        <w:t>,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04" w:name="sub_3200"/>
      <w:bookmarkEnd w:id="304"/>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«Колпашевское городское поселение»</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решения об отказе в утверждении схемы расположения земельного участка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4"/>
        <w:spacing w:before="0" w:after="0"/>
        <w:jc w:val="center"/>
        <w:rPr/>
      </w:pPr>
      <w:r>
        <w:rPr>
          <w:rFonts w:eastAsia="Courier New" w:ascii="Times New Roman" w:hAnsi="Times New Roman"/>
          <w:color w:val="00000A"/>
          <w:sz w:val="22"/>
        </w:rPr>
        <w:t xml:space="preserve">   </w:t>
      </w:r>
      <w:r>
        <w:rPr>
          <w:rFonts w:ascii="Times New Roman" w:hAnsi="Times New Roman"/>
          <w:color w:val="00000A"/>
          <w:sz w:val="22"/>
        </w:rPr>
        <w:t>___________________________________________________________________</w:t>
      </w:r>
    </w:p>
    <w:p>
      <w:pPr>
        <w:pStyle w:val="Style34"/>
        <w:spacing w:before="0" w:after="0"/>
        <w:jc w:val="center"/>
        <w:rPr/>
      </w:pPr>
      <w:r>
        <w:rPr>
          <w:rFonts w:eastAsia="Courier New" w:ascii="Times New Roman" w:hAnsi="Times New Roman"/>
          <w:color w:val="00000A"/>
          <w:sz w:val="22"/>
        </w:rPr>
        <w:t xml:space="preserve">  </w:t>
      </w:r>
      <w:r>
        <w:rPr>
          <w:rFonts w:eastAsia="Courier New" w:ascii="Times New Roman" w:hAnsi="Times New Roman"/>
          <w:i/>
          <w:iCs/>
          <w:color w:val="00000A"/>
          <w:sz w:val="22"/>
        </w:rPr>
        <w:t xml:space="preserve"> </w:t>
      </w:r>
      <w:r>
        <w:rPr>
          <w:rFonts w:ascii="Times New Roman" w:hAnsi="Times New Roman"/>
          <w:i/>
          <w:iCs/>
          <w:color w:val="00000A"/>
          <w:sz w:val="22"/>
        </w:rPr>
        <w:t>(наименование уполномоченного органа исполнительной власти субъекта</w:t>
      </w:r>
    </w:p>
    <w:p>
      <w:pPr>
        <w:pStyle w:val="Style34"/>
        <w:spacing w:before="0" w:after="0"/>
        <w:jc w:val="center"/>
        <w:rPr/>
      </w:pPr>
      <w:r>
        <w:rPr>
          <w:rFonts w:eastAsia="Courier New" w:ascii="Times New Roman" w:hAnsi="Times New Roman"/>
          <w:i/>
          <w:iCs/>
          <w:color w:val="00000A"/>
          <w:sz w:val="22"/>
        </w:rPr>
        <w:t xml:space="preserve">          </w:t>
      </w:r>
      <w:r>
        <w:rPr>
          <w:rFonts w:ascii="Times New Roman" w:hAnsi="Times New Roman"/>
          <w:i/>
          <w:iCs/>
          <w:color w:val="00000A"/>
          <w:sz w:val="22"/>
        </w:rPr>
        <w:t>Российской Федерации, органа местного самоуправления)</w:t>
      </w:r>
    </w:p>
    <w:p>
      <w:pPr>
        <w:pStyle w:val="Style34"/>
        <w:spacing w:before="0" w:after="0"/>
        <w:jc w:val="right"/>
        <w:rPr>
          <w:rFonts w:ascii="Times New Roman" w:hAnsi="Times New Roman" w:eastAsia="Times New Roman" w:cs="Courier New"/>
          <w:color w:val="00000A"/>
          <w:sz w:val="24"/>
          <w:szCs w:val="22"/>
          <w:lang w:val="ru-RU" w:eastAsia="ru-RU" w:bidi="ar-SA"/>
        </w:rPr>
      </w:pPr>
      <w:r>
        <w:rPr>
          <w:rFonts w:eastAsia="Times New Roman" w:cs="Courier New" w:ascii="Times New Roman" w:hAnsi="Times New Roman"/>
          <w:color w:val="00000A"/>
          <w:sz w:val="24"/>
          <w:szCs w:val="22"/>
          <w:lang w:val="ru-RU" w:eastAsia="ru-RU" w:bidi="ar-SA"/>
        </w:rPr>
      </w:r>
    </w:p>
    <w:p>
      <w:pPr>
        <w:pStyle w:val="Style34"/>
        <w:spacing w:before="0" w:after="0"/>
        <w:jc w:val="right"/>
        <w:rPr/>
      </w:pPr>
      <w:r>
        <w:rPr>
          <w:rFonts w:ascii="Times New Roman" w:hAnsi="Times New Roman"/>
          <w:color w:val="00000A"/>
          <w:sz w:val="22"/>
        </w:rPr>
        <w:t>:</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 xml:space="preserve">Кому  </w:t>
      </w:r>
      <w:r>
        <w:rPr>
          <w:rFonts w:ascii="Times New Roman" w:hAnsi="Times New Roman"/>
          <w:color w:val="00000A"/>
          <w:sz w:val="22"/>
        </w:rPr>
        <w:t>_________________________________</w:t>
      </w:r>
    </w:p>
    <w:p>
      <w:pPr>
        <w:pStyle w:val="Style34"/>
        <w:spacing w:before="0" w:after="0"/>
        <w:jc w:val="right"/>
        <w:rPr>
          <w:sz w:val="22"/>
        </w:rPr>
      </w:pPr>
      <w:r>
        <w:rPr>
          <w:rFonts w:eastAsia="Courier New" w:ascii="Times New Roman" w:hAnsi="Times New Roman"/>
          <w:color w:val="00000A"/>
          <w:sz w:val="22"/>
        </w:rPr>
        <w:t xml:space="preserve">                                       </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 xml:space="preserve">Контактные данные: </w:t>
      </w:r>
      <w:r>
        <w:rPr>
          <w:rFonts w:ascii="Times New Roman" w:hAnsi="Times New Roman"/>
          <w:color w:val="00000A"/>
          <w:sz w:val="22"/>
        </w:rPr>
        <w:t>_________________________________</w:t>
      </w:r>
    </w:p>
    <w:p>
      <w:pPr>
        <w:pStyle w:val="Style34"/>
        <w:spacing w:before="0" w:after="0"/>
        <w:jc w:val="right"/>
        <w:rPr>
          <w:sz w:val="22"/>
        </w:rPr>
      </w:pPr>
      <w:r>
        <w:rPr>
          <w:rFonts w:eastAsia="Courier New" w:ascii="Times New Roman" w:hAnsi="Times New Roman"/>
          <w:color w:val="00000A"/>
          <w:sz w:val="22"/>
        </w:rPr>
        <w:t xml:space="preserve">                                       </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/Представитель:</w:t>
      </w:r>
      <w:r>
        <w:rPr>
          <w:rFonts w:ascii="Times New Roman" w:hAnsi="Times New Roman"/>
          <w:color w:val="00000A"/>
          <w:sz w:val="22"/>
        </w:rPr>
        <w:t>_________________________________</w:t>
      </w:r>
    </w:p>
    <w:p>
      <w:pPr>
        <w:pStyle w:val="Style34"/>
        <w:spacing w:before="0" w:after="0"/>
        <w:jc w:val="right"/>
        <w:rPr/>
      </w:pPr>
      <w:r>
        <w:rPr>
          <w:rFonts w:eastAsia="Courier New" w:ascii="Times New Roman" w:hAnsi="Times New Roman"/>
          <w:color w:val="00000A"/>
          <w:sz w:val="22"/>
        </w:rPr>
        <w:t xml:space="preserve">                                       </w:t>
      </w:r>
      <w:r>
        <w:rPr>
          <w:rFonts w:ascii="Times New Roman" w:hAnsi="Times New Roman"/>
          <w:color w:val="00000A"/>
          <w:sz w:val="22"/>
        </w:rPr>
        <w:t>:</w:t>
      </w:r>
    </w:p>
    <w:p>
      <w:pPr>
        <w:pStyle w:val="Style34"/>
        <w:spacing w:before="0" w:after="0"/>
        <w:jc w:val="right"/>
        <w:rPr/>
      </w:pPr>
      <w:r>
        <w:rPr>
          <w:rFonts w:eastAsia="Courier New" w:ascii="Times New Roman" w:hAnsi="Times New Roman"/>
          <w:color w:val="00000A"/>
          <w:sz w:val="22"/>
        </w:rPr>
        <w:t xml:space="preserve">    </w:t>
      </w:r>
      <w:r>
        <w:rPr>
          <w:rFonts w:eastAsia="Courier New" w:ascii="Times New Roman" w:hAnsi="Times New Roman"/>
          <w:color w:val="00000A"/>
          <w:sz w:val="22"/>
        </w:rPr>
        <w:t xml:space="preserve">Контактные данные представителя </w:t>
      </w:r>
      <w:r>
        <w:rPr>
          <w:rFonts w:ascii="Times New Roman" w:hAnsi="Times New Roman"/>
          <w:color w:val="00000A"/>
          <w:sz w:val="22"/>
        </w:rPr>
        <w:t>_________________________________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pPr>
      <w:r>
        <w:rPr>
          <w:rFonts w:ascii="Times New Roman" w:hAnsi="Times New Roman"/>
          <w:b/>
          <w:color w:val="00000A"/>
          <w:sz w:val="24"/>
        </w:rPr>
        <w:t>Решение об отказе</w:t>
      </w:r>
      <w:r>
        <w:rPr>
          <w:rFonts w:ascii="Times New Roman" w:hAnsi="Times New Roman"/>
          <w:color w:val="00000A"/>
        </w:rPr>
        <w:br/>
      </w:r>
      <w:r>
        <w:rPr>
          <w:rFonts w:ascii="Times New Roman" w:hAnsi="Times New Roman"/>
          <w:b/>
          <w:color w:val="00000A"/>
          <w:sz w:val="24"/>
        </w:rPr>
        <w:t>в утверждении схемы расположения земельного участка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От __________________ №______________________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r>
        <w:rPr>
          <w:rStyle w:val="Style19"/>
          <w:rFonts w:ascii="Times New Roman" w:hAnsi="Times New Roman"/>
          <w:color w:val="00000A"/>
          <w:sz w:val="24"/>
        </w:rPr>
        <w:t xml:space="preserve">Рассмотрев заявление от ___________ № ___________ (Заявитель: ___________) и приложенные к нему документы, в соответствии со </w:t>
      </w:r>
      <w:r>
        <w:rPr>
          <w:rStyle w:val="Style21"/>
          <w:rFonts w:ascii="Times New Roman" w:hAnsi="Times New Roman"/>
          <w:b w:val="false"/>
          <w:color w:val="00000A"/>
          <w:sz w:val="24"/>
        </w:rPr>
        <w:t>статьями 11.10</w:t>
      </w:r>
      <w:r>
        <w:rPr>
          <w:rStyle w:val="Style19"/>
          <w:rFonts w:ascii="Times New Roman" w:hAnsi="Times New Roman"/>
          <w:color w:val="00000A"/>
          <w:sz w:val="24"/>
        </w:rPr>
        <w:t xml:space="preserve">, </w:t>
      </w:r>
      <w:r>
        <w:rPr>
          <w:rStyle w:val="Style21"/>
          <w:rFonts w:ascii="Times New Roman" w:hAnsi="Times New Roman"/>
          <w:b w:val="false"/>
          <w:color w:val="00000A"/>
          <w:sz w:val="24"/>
        </w:rPr>
        <w:t>39.11*</w:t>
      </w:r>
      <w:r>
        <w:rPr>
          <w:rStyle w:val="Style19"/>
          <w:rFonts w:ascii="Times New Roman" w:hAnsi="Times New Roman"/>
          <w:color w:val="00000A"/>
          <w:sz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pPr>
        <w:pStyle w:val="Normal"/>
        <w:spacing w:before="0" w:after="0"/>
        <w:ind w:left="0" w:right="0" w:firstLine="709"/>
        <w:jc w:val="both"/>
        <w:rPr/>
      </w:pPr>
      <w:r>
        <w:rPr>
          <w:rStyle w:val="Style19"/>
          <w:rFonts w:ascii="Times New Roman" w:hAnsi="Times New Roman"/>
          <w:color w:val="00000A"/>
          <w:sz w:val="24"/>
        </w:rPr>
        <w:t>_____________,</w:t>
      </w:r>
    </w:p>
    <w:p>
      <w:pPr>
        <w:pStyle w:val="Normal"/>
        <w:spacing w:before="0" w:after="0"/>
        <w:ind w:left="0" w:right="0" w:firstLine="709"/>
        <w:jc w:val="both"/>
        <w:rPr/>
      </w:pPr>
      <w:r>
        <w:rPr>
          <w:rStyle w:val="Style19"/>
          <w:rFonts w:ascii="Times New Roman" w:hAnsi="Times New Roman"/>
          <w:color w:val="00000A"/>
          <w:sz w:val="24"/>
        </w:rPr>
        <w:t>Разъяснение причин отказа:</w:t>
      </w:r>
    </w:p>
    <w:p>
      <w:pPr>
        <w:pStyle w:val="Normal"/>
        <w:spacing w:before="0" w:after="0"/>
        <w:ind w:left="0" w:right="0" w:firstLine="709"/>
        <w:jc w:val="both"/>
        <w:rPr/>
      </w:pPr>
      <w:r>
        <w:rPr>
          <w:rStyle w:val="Style19"/>
          <w:rFonts w:ascii="Times New Roman" w:hAnsi="Times New Roman"/>
          <w:color w:val="00000A"/>
          <w:sz w:val="24"/>
        </w:rPr>
        <w:t>____________,</w:t>
      </w:r>
    </w:p>
    <w:p>
      <w:pPr>
        <w:pStyle w:val="Normal"/>
        <w:spacing w:before="0" w:after="0"/>
        <w:ind w:left="0" w:right="0" w:firstLine="709"/>
        <w:jc w:val="both"/>
        <w:rPr/>
      </w:pPr>
      <w:r>
        <w:rPr>
          <w:rStyle w:val="Style19"/>
          <w:rFonts w:ascii="Times New Roman" w:hAnsi="Times New Roman"/>
          <w:color w:val="00000A"/>
          <w:sz w:val="24"/>
        </w:rPr>
        <w:t>Дополнительно информируем:</w:t>
      </w:r>
    </w:p>
    <w:p>
      <w:pPr>
        <w:pStyle w:val="Normal"/>
        <w:spacing w:before="0" w:after="0"/>
        <w:ind w:left="0" w:right="0" w:firstLine="709"/>
        <w:jc w:val="both"/>
        <w:rPr/>
      </w:pPr>
      <w:r>
        <w:rPr>
          <w:rStyle w:val="Style19"/>
          <w:rFonts w:ascii="Times New Roman" w:hAnsi="Times New Roman"/>
          <w:color w:val="00000A"/>
          <w:sz w:val="24"/>
        </w:rPr>
        <w:t>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30" w:type="dxa"/>
        <w:jc w:val="left"/>
        <w:tblInd w:w="0" w:type="dxa"/>
        <w:tblBorders/>
        <w:tblCellMar>
          <w:top w:w="0" w:type="dxa"/>
          <w:left w:w="0" w:type="dxa"/>
          <w:bottom w:w="0" w:type="dxa"/>
          <w:right w:w="0" w:type="dxa"/>
        </w:tblCellMar>
      </w:tblPr>
      <w:tblGrid>
        <w:gridCol w:w="5037"/>
        <w:gridCol w:w="4592"/>
      </w:tblGrid>
      <w:tr>
        <w:trPr/>
        <w:tc>
          <w:tcPr>
            <w:tcW w:w="5037" w:type="dxa"/>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Должность уполномоченного лица</w:t>
            </w:r>
          </w:p>
        </w:tc>
        <w:tc>
          <w:tcPr>
            <w:tcW w:w="4592" w:type="dxa"/>
            <w:tcBorders/>
            <w:shd w:fill="auto" w:val="clear"/>
          </w:tcPr>
          <w:p>
            <w:pPr>
              <w:pStyle w:val="Style37"/>
              <w:spacing w:before="0" w:after="0"/>
              <w:ind w:left="0" w:right="0" w:hanging="0"/>
              <w:jc w:val="righ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Ф.И.О. уполномоченного лица</w:t>
            </w:r>
          </w:p>
        </w:tc>
      </w:tr>
    </w:tbl>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45" w:type="dxa"/>
        <w:jc w:val="left"/>
        <w:tblInd w:w="0" w:type="dxa"/>
        <w:tblBorders/>
        <w:tblCellMar>
          <w:top w:w="0" w:type="dxa"/>
          <w:left w:w="0" w:type="dxa"/>
          <w:bottom w:w="0" w:type="dxa"/>
          <w:right w:w="0" w:type="dxa"/>
        </w:tblCellMar>
      </w:tblPr>
      <w:tblGrid>
        <w:gridCol w:w="7199"/>
        <w:gridCol w:w="2445"/>
      </w:tblGrid>
      <w:tr>
        <w:trPr/>
        <w:tc>
          <w:tcPr>
            <w:tcW w:w="7199" w:type="dxa"/>
            <w:vMerge w:val="restart"/>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2445" w:type="dxa"/>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p>
            <w:pPr>
              <w:pStyle w:val="Style37"/>
              <w:spacing w:before="0" w:after="0"/>
              <w:ind w:left="0" w:right="0" w:hanging="0"/>
              <w:jc w:val="center"/>
              <w:rPr/>
            </w:pPr>
            <w:r>
              <w:rPr>
                <w:rStyle w:val="Style21"/>
                <w:rFonts w:ascii="Times New Roman" w:hAnsi="Times New Roman"/>
                <w:b w:val="false"/>
                <w:color w:val="00000A"/>
                <w:sz w:val="24"/>
              </w:rPr>
              <w:t>Электронная подпись</w:t>
            </w:r>
          </w:p>
        </w:tc>
      </w:tr>
      <w:tr>
        <w:trPr/>
        <w:tc>
          <w:tcPr>
            <w:tcW w:w="7199" w:type="dxa"/>
            <w:vMerge w:val="continue"/>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2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bl>
    <w:p>
      <w:pPr>
        <w:pStyle w:val="Style36"/>
        <w:spacing w:before="0" w:after="0"/>
        <w:jc w:val="left"/>
        <w:rPr/>
      </w:pPr>
      <w:r>
        <w:rPr>
          <w:rFonts w:ascii="Times New Roman" w:hAnsi="Times New Roman"/>
          <w:color w:val="00000A"/>
          <w:sz w:val="24"/>
        </w:rPr>
        <w:t>______________________________</w:t>
      </w:r>
    </w:p>
    <w:p>
      <w:pPr>
        <w:pStyle w:val="Normal"/>
        <w:spacing w:before="0" w:after="0"/>
        <w:jc w:val="both"/>
        <w:rPr/>
      </w:pPr>
      <w:bookmarkStart w:id="305" w:name="sub_32222"/>
      <w:bookmarkEnd w:id="305"/>
      <w:r>
        <w:rPr>
          <w:rStyle w:val="Style19"/>
          <w:rFonts w:ascii="Times New Roman" w:hAnsi="Times New Roman"/>
          <w:color w:val="00000A"/>
          <w:sz w:val="24"/>
        </w:rPr>
        <w:t xml:space="preserve">* </w:t>
      </w:r>
      <w:r>
        <w:rPr>
          <w:rStyle w:val="Style19"/>
          <w:rFonts w:ascii="Times New Roman" w:hAnsi="Times New Roman"/>
          <w:i/>
          <w:iCs/>
          <w:color w:val="00000A"/>
          <w:sz w:val="24"/>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Normal"/>
        <w:spacing w:before="0" w:after="0"/>
        <w:jc w:val="right"/>
        <w:rPr>
          <w:sz w:val="20"/>
        </w:rPr>
      </w:pPr>
      <w:r>
        <w:rPr>
          <w:rFonts w:cs="Arial" w:ascii="Times New Roman" w:hAnsi="Times New Roman"/>
          <w:b w:val="false"/>
          <w:bCs w:val="false"/>
          <w:color w:val="00000A"/>
          <w:sz w:val="20"/>
          <w:szCs w:val="20"/>
        </w:rPr>
        <w:t>Приложение №</w:t>
      </w:r>
      <w:r>
        <w:rPr>
          <w:rFonts w:cs="Arial" w:ascii="Times New Roman" w:hAnsi="Times New Roman"/>
          <w:b w:val="false"/>
          <w:bCs w:val="false"/>
          <w:color w:val="00000A"/>
          <w:sz w:val="20"/>
          <w:szCs w:val="20"/>
        </w:rPr>
        <w:t>3</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не разграничена</w:t>
      </w:r>
      <w:r>
        <w:rPr>
          <w:rStyle w:val="Style21"/>
          <w:rFonts w:eastAsia="SimSun" w:cs="Times New Roman" w:ascii="Times New Roman" w:hAnsi="Times New Roman"/>
          <w:b w:val="false"/>
          <w:bCs/>
          <w:color w:val="00000A"/>
          <w:sz w:val="20"/>
          <w:szCs w:val="20"/>
          <w:highlight w:val="white"/>
          <w:highlight w:val="white"/>
          <w:lang w:val="ru-RU" w:eastAsia="zh-CN" w:bidi="hi-IN"/>
        </w:rPr>
        <w:t>,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06" w:name="sub_3300"/>
      <w:bookmarkEnd w:id="306"/>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«Колпашевское городское поселение»</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решения о проведении аукциона</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Решение о проведении аукциона</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от ______________ №________________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r>
        <w:rPr>
          <w:rStyle w:val="Style19"/>
          <w:rFonts w:ascii="Times New Roman" w:hAnsi="Times New Roman"/>
          <w:color w:val="00000A"/>
          <w:sz w:val="24"/>
        </w:rPr>
        <w:t>На Ваше обращение от ___________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w:t>
      </w:r>
    </w:p>
    <w:p>
      <w:pPr>
        <w:pStyle w:val="Normal"/>
        <w:spacing w:before="0" w:after="0"/>
        <w:ind w:left="0" w:right="0" w:firstLine="709"/>
        <w:jc w:val="both"/>
        <w:rPr/>
      </w:pPr>
      <w:r>
        <w:rPr>
          <w:rStyle w:val="Style19"/>
          <w:rFonts w:ascii="Times New Roman" w:hAnsi="Times New Roman"/>
          <w:color w:val="00000A"/>
          <w:sz w:val="24"/>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45" w:type="dxa"/>
        <w:jc w:val="left"/>
        <w:tblInd w:w="0" w:type="dxa"/>
        <w:tblBorders/>
        <w:tblCellMar>
          <w:top w:w="0" w:type="dxa"/>
          <w:left w:w="0" w:type="dxa"/>
          <w:bottom w:w="0" w:type="dxa"/>
          <w:right w:w="0" w:type="dxa"/>
        </w:tblCellMar>
      </w:tblPr>
      <w:tblGrid>
        <w:gridCol w:w="6239"/>
        <w:gridCol w:w="3405"/>
      </w:tblGrid>
      <w:tr>
        <w:trPr/>
        <w:tc>
          <w:tcPr>
            <w:tcW w:w="6239" w:type="dxa"/>
            <w:vMerge w:val="restart"/>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3405" w:type="dxa"/>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Сведения о</w:t>
            </w:r>
          </w:p>
          <w:p>
            <w:pPr>
              <w:pStyle w:val="Style37"/>
              <w:spacing w:before="0" w:after="0"/>
              <w:ind w:left="0" w:right="0" w:hanging="0"/>
              <w:jc w:val="center"/>
              <w:rPr/>
            </w:pPr>
            <w:r>
              <w:rPr>
                <w:rFonts w:ascii="Times New Roman" w:hAnsi="Times New Roman"/>
                <w:color w:val="00000A"/>
                <w:sz w:val="24"/>
              </w:rPr>
              <w:t xml:space="preserve">сертификате </w:t>
            </w:r>
            <w:r>
              <w:rPr>
                <w:rStyle w:val="Style21"/>
                <w:rFonts w:ascii="Times New Roman" w:hAnsi="Times New Roman"/>
                <w:b w:val="false"/>
                <w:color w:val="00000A"/>
                <w:sz w:val="24"/>
              </w:rPr>
              <w:t>электронной подписи</w:t>
            </w:r>
          </w:p>
        </w:tc>
      </w:tr>
      <w:tr>
        <w:trPr/>
        <w:tc>
          <w:tcPr>
            <w:tcW w:w="6239" w:type="dxa"/>
            <w:vMerge w:val="continue"/>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3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bl>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sz w:val="20"/>
        </w:rPr>
      </w:pPr>
      <w:r>
        <w:rPr>
          <w:rFonts w:cs="Arial" w:ascii="Times New Roman" w:hAnsi="Times New Roman"/>
          <w:b w:val="false"/>
          <w:bCs w:val="false"/>
          <w:color w:val="00000A"/>
          <w:sz w:val="20"/>
          <w:szCs w:val="20"/>
        </w:rPr>
        <w:t>Приложение №</w:t>
      </w:r>
      <w:r>
        <w:rPr>
          <w:rFonts w:cs="Arial" w:ascii="Times New Roman" w:hAnsi="Times New Roman"/>
          <w:b w:val="false"/>
          <w:bCs w:val="false"/>
          <w:color w:val="00000A"/>
          <w:sz w:val="20"/>
          <w:szCs w:val="20"/>
        </w:rPr>
        <w:t>4</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не разграничена</w:t>
      </w:r>
      <w:r>
        <w:rPr>
          <w:rStyle w:val="Style21"/>
          <w:rFonts w:eastAsia="SimSun" w:cs="Times New Roman" w:ascii="Times New Roman" w:hAnsi="Times New Roman"/>
          <w:b w:val="false"/>
          <w:bCs/>
          <w:color w:val="00000A"/>
          <w:sz w:val="20"/>
          <w:szCs w:val="20"/>
          <w:highlight w:val="white"/>
          <w:highlight w:val="white"/>
          <w:lang w:val="ru-RU" w:eastAsia="zh-CN" w:bidi="hi-IN"/>
        </w:rPr>
        <w:t>,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07" w:name="sub_3400"/>
      <w:bookmarkEnd w:id="307"/>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«Колпашевское городское поселение»</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решения об отказе в предоставлении услуги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4"/>
        <w:spacing w:before="0" w:after="0"/>
        <w:jc w:val="center"/>
        <w:rPr/>
      </w:pPr>
      <w:r>
        <w:rPr>
          <w:rFonts w:eastAsia="Courier New" w:ascii="Times New Roman" w:hAnsi="Times New Roman"/>
          <w:color w:val="00000A"/>
          <w:sz w:val="22"/>
        </w:rPr>
        <w:t xml:space="preserve">     </w:t>
      </w:r>
      <w:r>
        <w:rPr>
          <w:rFonts w:ascii="Times New Roman" w:hAnsi="Times New Roman"/>
          <w:color w:val="00000A"/>
          <w:sz w:val="22"/>
        </w:rPr>
        <w:t>______________________________________________________________</w:t>
      </w:r>
    </w:p>
    <w:p>
      <w:pPr>
        <w:pStyle w:val="Style34"/>
        <w:spacing w:before="0" w:after="0"/>
        <w:jc w:val="center"/>
        <w:rPr/>
      </w:pPr>
      <w:r>
        <w:rPr>
          <w:rFonts w:eastAsia="Courier New" w:ascii="Times New Roman" w:hAnsi="Times New Roman"/>
          <w:color w:val="00000A"/>
          <w:sz w:val="22"/>
        </w:rPr>
        <w:t xml:space="preserve">     </w:t>
      </w:r>
      <w:r>
        <w:rPr>
          <w:rFonts w:ascii="Times New Roman" w:hAnsi="Times New Roman"/>
          <w:i/>
          <w:iCs/>
          <w:color w:val="00000A"/>
          <w:sz w:val="22"/>
        </w:rPr>
        <w:t>(наименование уполномоченного органа местного самоуправления)</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4"/>
        <w:spacing w:before="0" w:after="0"/>
        <w:jc w:val="right"/>
        <w:rPr/>
      </w:pPr>
      <w:r>
        <w:rPr>
          <w:rFonts w:eastAsia="Courier New" w:ascii="Times New Roman" w:hAnsi="Times New Roman"/>
          <w:color w:val="00000A"/>
          <w:sz w:val="22"/>
        </w:rPr>
        <w:t xml:space="preserve">                                                   </w:t>
      </w:r>
      <w:r>
        <w:rPr>
          <w:rFonts w:ascii="Times New Roman" w:hAnsi="Times New Roman"/>
          <w:color w:val="00000A"/>
          <w:sz w:val="22"/>
        </w:rPr>
        <w:t>Кому: ___________________________</w:t>
      </w:r>
    </w:p>
    <w:p>
      <w:pPr>
        <w:pStyle w:val="Style34"/>
        <w:spacing w:before="0" w:after="0"/>
        <w:jc w:val="right"/>
        <w:rPr/>
      </w:pPr>
      <w:r>
        <w:rPr>
          <w:rFonts w:eastAsia="Courier New" w:ascii="Times New Roman" w:hAnsi="Times New Roman"/>
          <w:color w:val="00000A"/>
          <w:sz w:val="22"/>
        </w:rPr>
        <w:t xml:space="preserve">                                                   </w:t>
      </w:r>
      <w:r>
        <w:rPr>
          <w:rFonts w:ascii="Times New Roman" w:hAnsi="Times New Roman"/>
          <w:color w:val="00000A"/>
          <w:sz w:val="22"/>
        </w:rPr>
        <w:t>Контактные данные:___________________________</w:t>
      </w:r>
    </w:p>
    <w:p>
      <w:pPr>
        <w:pStyle w:val="Style34"/>
        <w:spacing w:before="0" w:after="0"/>
        <w:jc w:val="right"/>
        <w:rPr/>
      </w:pPr>
      <w:r>
        <w:rPr>
          <w:rFonts w:eastAsia="Courier New" w:ascii="Times New Roman" w:hAnsi="Times New Roman"/>
          <w:color w:val="00000A"/>
          <w:sz w:val="22"/>
        </w:rPr>
        <w:t xml:space="preserve">                                                   </w:t>
      </w:r>
      <w:r>
        <w:rPr>
          <w:rFonts w:ascii="Times New Roman" w:hAnsi="Times New Roman"/>
          <w:color w:val="00000A"/>
          <w:sz w:val="22"/>
        </w:rPr>
        <w:t>___________________________</w:t>
      </w:r>
    </w:p>
    <w:p>
      <w:pPr>
        <w:pStyle w:val="Normal"/>
        <w:spacing w:before="0" w:after="0"/>
        <w:jc w:val="right"/>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pPr>
      <w:r>
        <w:rPr>
          <w:rFonts w:ascii="Times New Roman" w:hAnsi="Times New Roman"/>
          <w:b/>
          <w:color w:val="00000A"/>
          <w:sz w:val="24"/>
        </w:rPr>
        <w:t>РЕШЕНИЕ</w:t>
      </w:r>
      <w:r>
        <w:rPr>
          <w:rFonts w:ascii="Times New Roman" w:hAnsi="Times New Roman"/>
          <w:color w:val="00000A"/>
        </w:rPr>
        <w:br/>
      </w:r>
      <w:r>
        <w:rPr>
          <w:rFonts w:ascii="Times New Roman" w:hAnsi="Times New Roman"/>
          <w:b/>
          <w:color w:val="00000A"/>
          <w:sz w:val="24"/>
        </w:rPr>
        <w:t>Об отказе в предоставлении услуги</w:t>
      </w:r>
      <w:r>
        <w:rPr>
          <w:rFonts w:ascii="Times New Roman" w:hAnsi="Times New Roman"/>
          <w:color w:val="00000A"/>
        </w:rPr>
        <w:br/>
      </w:r>
      <w:r>
        <w:rPr>
          <w:rFonts w:ascii="Times New Roman" w:hAnsi="Times New Roman"/>
          <w:b/>
          <w:color w:val="00000A"/>
          <w:sz w:val="24"/>
        </w:rPr>
        <w:t>№______ от __________</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r>
        <w:rPr>
          <w:rStyle w:val="Style19"/>
          <w:rFonts w:ascii="Times New Roman" w:hAnsi="Times New Roman"/>
          <w:color w:val="00000A"/>
          <w:sz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 №____________ и приложенных к нему документов принято решение об отказе в предоставлении услуги, по следующим основаниям: _______________________</w:t>
      </w:r>
    </w:p>
    <w:p>
      <w:pPr>
        <w:pStyle w:val="Normal"/>
        <w:spacing w:before="0" w:after="0"/>
        <w:ind w:left="0" w:right="0" w:firstLine="709"/>
        <w:jc w:val="both"/>
        <w:rPr/>
      </w:pPr>
      <w:r>
        <w:rPr>
          <w:rStyle w:val="Style19"/>
          <w:rFonts w:ascii="Times New Roman" w:hAnsi="Times New Roman"/>
          <w:color w:val="00000A"/>
          <w:sz w:val="24"/>
        </w:rPr>
        <w:t>Дополнительно информируем: __________________________________________.</w:t>
      </w:r>
    </w:p>
    <w:p>
      <w:pPr>
        <w:pStyle w:val="Normal"/>
        <w:spacing w:before="0" w:after="0"/>
        <w:ind w:left="0" w:right="0" w:firstLine="709"/>
        <w:jc w:val="both"/>
        <w:rPr/>
      </w:pPr>
      <w:r>
        <w:rPr>
          <w:rStyle w:val="Style19"/>
          <w:rFonts w:ascii="Times New Roman" w:hAnsi="Times New Roman"/>
          <w:color w:val="00000A"/>
          <w:sz w:val="24"/>
        </w:rPr>
        <w:t>Вы вправе повторно обратиться с заявлением о предоставлении услуги после устранения указанных нарушений.</w:t>
      </w:r>
    </w:p>
    <w:p>
      <w:pPr>
        <w:pStyle w:val="Normal"/>
        <w:spacing w:before="0" w:after="0"/>
        <w:ind w:left="0" w:right="0" w:firstLine="709"/>
        <w:jc w:val="both"/>
        <w:rPr/>
      </w:pPr>
      <w:r>
        <w:rPr>
          <w:rStyle w:val="Style19"/>
          <w:rFonts w:ascii="Times New Roman" w:hAnsi="Times New Roman"/>
          <w:color w:val="00000A"/>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Normal"/>
        <w:spacing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tbl>
      <w:tblPr>
        <w:tblW w:w="9630" w:type="dxa"/>
        <w:jc w:val="left"/>
        <w:tblInd w:w="0" w:type="dxa"/>
        <w:tblBorders/>
        <w:tblCellMar>
          <w:top w:w="0" w:type="dxa"/>
          <w:left w:w="0" w:type="dxa"/>
          <w:bottom w:w="0" w:type="dxa"/>
          <w:right w:w="0" w:type="dxa"/>
        </w:tblCellMar>
      </w:tblPr>
      <w:tblGrid>
        <w:gridCol w:w="6854"/>
        <w:gridCol w:w="2775"/>
      </w:tblGrid>
      <w:tr>
        <w:trPr/>
        <w:tc>
          <w:tcPr>
            <w:tcW w:w="6854" w:type="dxa"/>
            <w:vMerge w:val="restart"/>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p>
            <w:pPr>
              <w:pStyle w:val="Style37"/>
              <w:spacing w:before="0" w:after="0"/>
              <w:ind w:left="0" w:right="0" w:hanging="0"/>
              <w:jc w:val="center"/>
              <w:rPr/>
            </w:pPr>
            <w:r>
              <w:rPr>
                <w:rFonts w:ascii="Times New Roman" w:hAnsi="Times New Roman"/>
                <w:color w:val="00000A"/>
                <w:sz w:val="24"/>
              </w:rPr>
              <w:t xml:space="preserve">Сведения о сертификате </w:t>
            </w:r>
            <w:hyperlink r:id="rId3">
              <w:r>
                <w:rPr>
                  <w:rStyle w:val="Style21"/>
                  <w:rFonts w:ascii="Times New Roman" w:hAnsi="Times New Roman"/>
                  <w:b w:val="false"/>
                  <w:color w:val="00000A"/>
                  <w:sz w:val="24"/>
                </w:rPr>
                <w:t>электронной подписи</w:t>
              </w:r>
            </w:hyperlink>
          </w:p>
        </w:tc>
      </w:tr>
      <w:tr>
        <w:trPr/>
        <w:tc>
          <w:tcPr>
            <w:tcW w:w="6854" w:type="dxa"/>
            <w:vMerge w:val="continue"/>
            <w:tcBorders/>
            <w:shd w:fill="auto" w:val="cle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bl>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sz w:val="20"/>
        </w:rPr>
      </w:pPr>
      <w:r>
        <w:rPr>
          <w:rFonts w:cs="Arial" w:ascii="Times New Roman" w:hAnsi="Times New Roman"/>
          <w:b w:val="false"/>
          <w:bCs w:val="false"/>
          <w:color w:val="00000A"/>
          <w:sz w:val="20"/>
          <w:szCs w:val="20"/>
        </w:rPr>
        <w:t>Приложение №</w:t>
      </w:r>
      <w:r>
        <w:rPr>
          <w:rFonts w:cs="Arial" w:ascii="Times New Roman" w:hAnsi="Times New Roman"/>
          <w:b w:val="false"/>
          <w:bCs w:val="false"/>
          <w:color w:val="00000A"/>
          <w:sz w:val="20"/>
          <w:szCs w:val="20"/>
        </w:rPr>
        <w:t>5</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не разграничена</w:t>
      </w:r>
      <w:r>
        <w:rPr>
          <w:rStyle w:val="Style21"/>
          <w:rFonts w:eastAsia="SimSun" w:cs="Times New Roman" w:ascii="Times New Roman" w:hAnsi="Times New Roman"/>
          <w:b w:val="false"/>
          <w:bCs/>
          <w:color w:val="00000A"/>
          <w:sz w:val="20"/>
          <w:szCs w:val="20"/>
          <w:highlight w:val="white"/>
          <w:highlight w:val="white"/>
          <w:lang w:val="ru-RU" w:eastAsia="zh-CN" w:bidi="hi-IN"/>
        </w:rPr>
        <w:t>,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08" w:name="sub_3500"/>
      <w:bookmarkEnd w:id="308"/>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«Колпашевское городское поселение»</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lang w:val="ru-RU" w:eastAsia="ru-RU" w:bidi="ar-SA"/>
        </w:rPr>
      </w:pPr>
      <w:r>
        <w:rPr>
          <w:rFonts w:ascii="Times New Roman" w:hAnsi="Times New Roman"/>
          <w:b/>
          <w:color w:val="00000A"/>
          <w:sz w:val="24"/>
        </w:rPr>
        <w:t>Форма заявления об утверждении схемы расположения земельного участка 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1"/>
        <w:numPr>
          <w:ilvl w:val="0"/>
          <w:numId w:val="1"/>
        </w:numPr>
        <w:spacing w:lineRule="auto" w:line="240" w:before="0" w:after="0"/>
        <w:ind w:left="431" w:right="0" w:hanging="0"/>
        <w:jc w:val="center"/>
        <w:rPr/>
      </w:pPr>
      <w:r>
        <w:rPr>
          <w:rFonts w:ascii="Times New Roman" w:hAnsi="Times New Roman"/>
          <w:b/>
          <w:color w:val="00000A"/>
          <w:sz w:val="24"/>
        </w:rPr>
        <w:t>Заявление</w:t>
      </w:r>
      <w:r>
        <w:rPr>
          <w:rFonts w:ascii="Times New Roman" w:hAnsi="Times New Roman"/>
          <w:color w:val="00000A"/>
        </w:rPr>
        <w:br/>
      </w:r>
      <w:r>
        <w:rPr>
          <w:rFonts w:ascii="Times New Roman" w:hAnsi="Times New Roman"/>
          <w:b/>
          <w:color w:val="00000A"/>
          <w:sz w:val="24"/>
        </w:rPr>
        <w:t xml:space="preserve">об утверждении схемы расположения земельного участка </w:t>
      </w:r>
    </w:p>
    <w:p>
      <w:pPr>
        <w:pStyle w:val="1"/>
        <w:numPr>
          <w:ilvl w:val="0"/>
          <w:numId w:val="1"/>
        </w:numPr>
        <w:spacing w:lineRule="auto" w:line="240" w:before="0" w:after="0"/>
        <w:ind w:left="431" w:right="0" w:hanging="0"/>
        <w:jc w:val="center"/>
        <w:rPr/>
      </w:pPr>
      <w:r>
        <w:rPr>
          <w:rFonts w:ascii="Times New Roman" w:hAnsi="Times New Roman"/>
          <w:b/>
          <w:color w:val="00000A"/>
          <w:sz w:val="24"/>
        </w:rPr>
        <w:t>на кадастровом плане территории</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698"/>
        <w:jc w:val="right"/>
        <w:rPr/>
      </w:pPr>
      <w:r>
        <w:rPr>
          <w:rStyle w:val="Style19"/>
          <w:rFonts w:ascii="Times New Roman" w:hAnsi="Times New Roman"/>
          <w:color w:val="00000A"/>
          <w:sz w:val="24"/>
        </w:rPr>
        <w:t>«_____» _________ 20___ г.</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Style34"/>
        <w:spacing w:before="0" w:after="0"/>
        <w:jc w:val="center"/>
        <w:rPr>
          <w:rFonts w:ascii="Times New Roman" w:hAnsi="Times New Roman" w:eastAsia="Times New Roman" w:cs="Courier New"/>
          <w:color w:val="00000A"/>
          <w:sz w:val="22"/>
          <w:szCs w:val="22"/>
          <w:lang w:val="ru-RU" w:eastAsia="ru-RU" w:bidi="ar-SA"/>
        </w:rPr>
      </w:pPr>
      <w:r>
        <w:rPr>
          <w:rFonts w:ascii="Times New Roman" w:hAnsi="Times New Roman"/>
          <w:color w:val="00000A"/>
          <w:sz w:val="22"/>
        </w:rPr>
        <w:t>_________________________________________________________________________</w:t>
      </w:r>
    </w:p>
    <w:p>
      <w:pPr>
        <w:pStyle w:val="Style34"/>
        <w:spacing w:before="0" w:after="0"/>
        <w:jc w:val="center"/>
        <w:rPr>
          <w:rFonts w:ascii="Times New Roman" w:hAnsi="Times New Roman" w:eastAsia="Times New Roman" w:cs="Courier New"/>
          <w:i/>
          <w:i/>
          <w:iCs/>
          <w:color w:val="00000A"/>
          <w:sz w:val="22"/>
          <w:szCs w:val="22"/>
          <w:lang w:val="ru-RU" w:eastAsia="ru-RU" w:bidi="ar-SA"/>
        </w:rPr>
      </w:pPr>
      <w:r>
        <w:rPr>
          <w:rFonts w:ascii="Times New Roman" w:hAnsi="Times New Roman"/>
          <w:i/>
          <w:iCs/>
          <w:color w:val="00000A"/>
          <w:sz w:val="22"/>
        </w:rPr>
        <w:t>(наименование органа исполнительной власти субъекта Российской Федерации,</w:t>
      </w:r>
    </w:p>
    <w:p>
      <w:pPr>
        <w:pStyle w:val="Style34"/>
        <w:spacing w:before="0" w:after="0"/>
        <w:jc w:val="center"/>
        <w:rPr/>
      </w:pPr>
      <w:r>
        <w:rPr>
          <w:rFonts w:eastAsia="Courier New" w:ascii="Times New Roman" w:hAnsi="Times New Roman"/>
          <w:i/>
          <w:iCs/>
          <w:color w:val="00000A"/>
          <w:sz w:val="22"/>
        </w:rPr>
        <w:t xml:space="preserve">                   </w:t>
      </w:r>
      <w:r>
        <w:rPr>
          <w:rFonts w:ascii="Times New Roman" w:hAnsi="Times New Roman"/>
          <w:i/>
          <w:iCs/>
          <w:color w:val="00000A"/>
          <w:sz w:val="22"/>
        </w:rPr>
        <w:t>органа местного самоуправления)</w:t>
      </w:r>
    </w:p>
    <w:p>
      <w:pPr>
        <w:pStyle w:val="Normal"/>
        <w:spacing w:before="0" w:after="0"/>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r>
        <w:rPr>
          <w:rStyle w:val="Style19"/>
          <w:rFonts w:ascii="Times New Roman" w:hAnsi="Times New Roman"/>
          <w:color w:val="00000A"/>
          <w:sz w:val="24"/>
        </w:rPr>
        <w:t xml:space="preserve">В соответствии со </w:t>
      </w:r>
      <w:r>
        <w:rPr>
          <w:rStyle w:val="Style21"/>
          <w:rFonts w:ascii="Times New Roman" w:hAnsi="Times New Roman"/>
          <w:b w:val="false"/>
          <w:color w:val="00000A"/>
          <w:sz w:val="24"/>
        </w:rPr>
        <w:t>статьей 11.10</w:t>
      </w:r>
      <w:r>
        <w:rPr>
          <w:rStyle w:val="Style19"/>
          <w:rFonts w:ascii="Times New Roman" w:hAnsi="Times New Roman"/>
          <w:color w:val="00000A"/>
          <w:sz w:val="24"/>
        </w:rPr>
        <w:t xml:space="preserve"> Земельного кодекса Российской Федерации прошу утвердить схему расположения земельного участка на кадастровом плане территории.</w:t>
      </w:r>
    </w:p>
    <w:p>
      <w:pPr>
        <w:pStyle w:val="1"/>
        <w:numPr>
          <w:ilvl w:val="0"/>
          <w:numId w:val="1"/>
        </w:numPr>
        <w:spacing w:before="108" w:after="108"/>
        <w:jc w:val="center"/>
        <w:rPr/>
      </w:pPr>
      <w:bookmarkStart w:id="309" w:name="sub_3501"/>
      <w:bookmarkEnd w:id="309"/>
      <w:r>
        <w:rPr>
          <w:rFonts w:ascii="Times New Roman" w:hAnsi="Times New Roman"/>
          <w:b/>
          <w:color w:val="00000A"/>
          <w:sz w:val="24"/>
        </w:rPr>
        <w:t>1. Сведения о заявителе (в случае, если заявитель обращается через представителя)</w:t>
      </w:r>
    </w:p>
    <w:tbl>
      <w:tblPr>
        <w:tblW w:w="9645"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14"/>
        <w:gridCol w:w="4899"/>
        <w:gridCol w:w="3632"/>
      </w:tblGrid>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0" w:name="sub_35011"/>
            <w:bookmarkEnd w:id="310"/>
            <w:r>
              <w:rPr>
                <w:rFonts w:ascii="Times New Roman" w:hAnsi="Times New Roman"/>
                <w:color w:val="00000A"/>
                <w:sz w:val="24"/>
              </w:rPr>
              <w:t>1.1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Сведения о физическом лице, в случае если заявитель является физическое лицо:</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1" w:name="sub_350111"/>
            <w:bookmarkEnd w:id="311"/>
            <w:r>
              <w:rPr>
                <w:rFonts w:ascii="Times New Roman" w:hAnsi="Times New Roman"/>
                <w:color w:val="00000A"/>
                <w:sz w:val="24"/>
              </w:rPr>
              <w:t>1.1.1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Фамилия, имя, отчество (при наличии)</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2" w:name="sub_350112"/>
            <w:bookmarkEnd w:id="312"/>
            <w:r>
              <w:rPr>
                <w:rFonts w:ascii="Times New Roman" w:hAnsi="Times New Roman"/>
                <w:color w:val="00000A"/>
                <w:sz w:val="24"/>
              </w:rPr>
              <w:t>1.1.2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Реквизиты документа, удостоверяющего личность</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3" w:name="sub_350113"/>
            <w:bookmarkEnd w:id="313"/>
            <w:r>
              <w:rPr>
                <w:rFonts w:ascii="Times New Roman" w:hAnsi="Times New Roman"/>
                <w:color w:val="00000A"/>
                <w:sz w:val="24"/>
              </w:rPr>
              <w:t>1.1.3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регистрации</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4" w:name="sub_350114"/>
            <w:bookmarkEnd w:id="314"/>
            <w:r>
              <w:rPr>
                <w:rFonts w:ascii="Times New Roman" w:hAnsi="Times New Roman"/>
                <w:color w:val="00000A"/>
                <w:sz w:val="24"/>
              </w:rPr>
              <w:t>1.1.4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проживания</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5" w:name="sub_350115"/>
            <w:bookmarkEnd w:id="315"/>
            <w:r>
              <w:rPr>
                <w:rFonts w:ascii="Times New Roman" w:hAnsi="Times New Roman"/>
                <w:color w:val="00000A"/>
                <w:sz w:val="24"/>
              </w:rPr>
              <w:t>1.1.5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Номер телефона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6" w:name="sub_350116"/>
            <w:bookmarkEnd w:id="316"/>
            <w:r>
              <w:rPr>
                <w:rFonts w:ascii="Times New Roman" w:hAnsi="Times New Roman"/>
                <w:color w:val="00000A"/>
                <w:sz w:val="24"/>
              </w:rPr>
              <w:t>1.1.6</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электронной почты</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7" w:name="sub_35012"/>
            <w:bookmarkEnd w:id="317"/>
            <w:r>
              <w:rPr>
                <w:rFonts w:ascii="Times New Roman" w:hAnsi="Times New Roman"/>
                <w:color w:val="00000A"/>
                <w:sz w:val="24"/>
              </w:rPr>
              <w:t>1.2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Сведения об индивидуальном предпринимателе, в случае если заявитель является индивидуальным предпринимателем:</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8" w:name="sub_350121"/>
            <w:bookmarkEnd w:id="318"/>
            <w:r>
              <w:rPr>
                <w:rFonts w:ascii="Times New Roman" w:hAnsi="Times New Roman"/>
                <w:color w:val="00000A"/>
                <w:sz w:val="24"/>
              </w:rPr>
              <w:t>1.2.1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ФИО индивидуального предпринимателя</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19" w:name="sub_350122"/>
            <w:bookmarkEnd w:id="319"/>
            <w:r>
              <w:rPr>
                <w:rFonts w:ascii="Times New Roman" w:hAnsi="Times New Roman"/>
                <w:color w:val="00000A"/>
                <w:sz w:val="24"/>
              </w:rPr>
              <w:t>1.2.2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Идентификационный номер налогоплательщика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20" w:name="sub_350123"/>
            <w:bookmarkEnd w:id="320"/>
            <w:r>
              <w:rPr>
                <w:rFonts w:ascii="Times New Roman" w:hAnsi="Times New Roman"/>
                <w:color w:val="00000A"/>
                <w:sz w:val="24"/>
              </w:rPr>
              <w:t>1.2.3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Основной государственный регистрационный номер индивидуального предпринимателя</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21" w:name="sub_350124"/>
            <w:bookmarkEnd w:id="321"/>
            <w:r>
              <w:rPr>
                <w:rFonts w:ascii="Times New Roman" w:hAnsi="Times New Roman"/>
                <w:color w:val="00000A"/>
                <w:sz w:val="24"/>
              </w:rPr>
              <w:t>1.2.4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Номер телефона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lang w:val="ru-RU" w:eastAsia="ru-RU" w:bidi="ar-SA"/>
              </w:rPr>
            </w:pPr>
            <w:bookmarkStart w:id="322" w:name="sub_350125"/>
            <w:bookmarkEnd w:id="322"/>
            <w:r>
              <w:rPr>
                <w:rFonts w:ascii="Times New Roman" w:hAnsi="Times New Roman"/>
                <w:color w:val="00000A"/>
                <w:sz w:val="24"/>
              </w:rPr>
              <w:t>1.2.5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lang w:val="ru-RU" w:eastAsia="ru-RU" w:bidi="ar-SA"/>
              </w:rPr>
            </w:pPr>
            <w:r>
              <w:rPr>
                <w:rFonts w:ascii="Times New Roman" w:hAnsi="Times New Roman"/>
                <w:color w:val="00000A"/>
                <w:sz w:val="24"/>
              </w:rPr>
              <w:t>Адрес электронной почты</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lang w:val="ru-RU" w:eastAsia="ru-RU" w:bidi="ar-SA"/>
              </w:rPr>
            </w:pPr>
            <w:r>
              <w:rPr>
                <w:rFonts w:eastAsia="Times New Roman" w:cs="Times New Roman CYR" w:ascii="Times New Roman" w:hAnsi="Times New Roman"/>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3" w:name="sub_350012"/>
            <w:bookmarkEnd w:id="323"/>
            <w:r>
              <w:rPr>
                <w:rFonts w:ascii="Times New Roman" w:hAnsi="Times New Roman"/>
                <w:color w:val="00000A"/>
                <w:sz w:val="24"/>
                <w:shd w:fill="FFFFFF" w:val="clear"/>
              </w:rPr>
              <w:t>1.3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 юридическом лице:</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4" w:name="sub_3500121"/>
            <w:bookmarkEnd w:id="324"/>
            <w:r>
              <w:rPr>
                <w:rFonts w:ascii="Times New Roman" w:hAnsi="Times New Roman"/>
                <w:color w:val="00000A"/>
                <w:sz w:val="24"/>
                <w:shd w:fill="FFFFFF" w:val="clear"/>
              </w:rPr>
              <w:t>1.3.1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Полное наименование юридического лица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5" w:name="sub_3500122"/>
            <w:bookmarkEnd w:id="325"/>
            <w:r>
              <w:rPr>
                <w:rFonts w:ascii="Times New Roman" w:hAnsi="Times New Roman"/>
                <w:color w:val="00000A"/>
                <w:sz w:val="24"/>
                <w:shd w:fill="FFFFFF" w:val="clear"/>
              </w:rPr>
              <w:t>1.3.2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Основной государственный регистрационный номер</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6" w:name="sub_3500123"/>
            <w:bookmarkEnd w:id="326"/>
            <w:r>
              <w:rPr>
                <w:rFonts w:ascii="Times New Roman" w:hAnsi="Times New Roman"/>
                <w:color w:val="00000A"/>
                <w:sz w:val="24"/>
                <w:shd w:fill="FFFFFF" w:val="clear"/>
              </w:rPr>
              <w:t>1.3.3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Идентификационный номер налогоплательщика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7" w:name="sub_3500124"/>
            <w:bookmarkEnd w:id="327"/>
            <w:r>
              <w:rPr>
                <w:rFonts w:ascii="Times New Roman" w:hAnsi="Times New Roman"/>
                <w:color w:val="00000A"/>
                <w:sz w:val="24"/>
                <w:shd w:fill="FFFFFF" w:val="clear"/>
              </w:rPr>
              <w:t>1.3.4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bookmarkStart w:id="328" w:name="sub_3500125"/>
            <w:bookmarkEnd w:id="328"/>
            <w:r>
              <w:rPr>
                <w:rFonts w:ascii="Times New Roman" w:hAnsi="Times New Roman"/>
                <w:color w:val="00000A"/>
                <w:sz w:val="24"/>
                <w:shd w:fill="FFFFFF" w:val="clear"/>
              </w:rPr>
              <w:t>1.3.5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00" w:val="clear"/>
                <w:lang w:val="ru-RU" w:eastAsia="ru-RU" w:bidi="ar-SA"/>
              </w:rPr>
            </w:pPr>
            <w:r>
              <w:rPr>
                <w:rFonts w:eastAsia="Times New Roman" w:cs="Times New Roman CYR" w:ascii="Times New Roman" w:hAnsi="Times New Roman"/>
                <w:color w:val="00000A"/>
                <w:sz w:val="24"/>
                <w:szCs w:val="22"/>
                <w:shd w:fill="FFFF00" w:val="clear"/>
                <w:lang w:val="ru-RU" w:eastAsia="ru-RU" w:bidi="ar-SA"/>
              </w:rPr>
            </w:r>
          </w:p>
        </w:tc>
      </w:tr>
    </w:tbl>
    <w:p>
      <w:pPr>
        <w:pStyle w:val="Normal"/>
        <w:spacing w:before="0" w:after="0"/>
        <w:jc w:val="both"/>
        <w:rPr>
          <w:rFonts w:ascii="Times New Roman" w:hAnsi="Times New Roman" w:eastAsia="Times New Roman" w:cs="Times New Roman"/>
          <w:color w:val="00000A"/>
          <w:sz w:val="24"/>
          <w:szCs w:val="22"/>
          <w:shd w:fill="FFFF00" w:val="clear"/>
          <w:lang w:val="ru-RU" w:eastAsia="ru-RU" w:bidi="ar-SA"/>
        </w:rPr>
      </w:pPr>
      <w:r>
        <w:rPr>
          <w:rFonts w:eastAsia="Times New Roman" w:cs="Times New Roman" w:ascii="Times New Roman" w:hAnsi="Times New Roman"/>
          <w:color w:val="00000A"/>
          <w:sz w:val="24"/>
          <w:szCs w:val="22"/>
          <w:shd w:fill="FFFF00" w:val="clear"/>
          <w:lang w:val="ru-RU" w:eastAsia="ru-RU" w:bidi="ar-SA"/>
        </w:rPr>
      </w:r>
    </w:p>
    <w:p>
      <w:pPr>
        <w:pStyle w:val="1"/>
        <w:numPr>
          <w:ilvl w:val="0"/>
          <w:numId w:val="1"/>
        </w:numPr>
        <w:spacing w:before="108" w:after="108"/>
        <w:jc w:val="center"/>
        <w:rPr>
          <w:rFonts w:ascii="Times New Roman" w:hAnsi="Times New Roman" w:eastAsia="Times New Roman" w:cs="Times New Roman CYR"/>
          <w:b/>
          <w:b/>
          <w:color w:val="26282F"/>
          <w:sz w:val="24"/>
          <w:szCs w:val="22"/>
          <w:highlight w:val="white"/>
          <w:lang w:val="ru-RU" w:eastAsia="ru-RU" w:bidi="ar-SA"/>
        </w:rPr>
      </w:pPr>
      <w:bookmarkStart w:id="329" w:name="sub_3502"/>
      <w:bookmarkEnd w:id="329"/>
      <w:r>
        <w:rPr>
          <w:rFonts w:ascii="Times New Roman" w:hAnsi="Times New Roman"/>
          <w:b/>
          <w:color w:val="00000A"/>
          <w:sz w:val="24"/>
          <w:shd w:fill="FFFFFF" w:val="clear"/>
        </w:rPr>
        <w:t>2. Сведения о заявителе</w:t>
      </w:r>
    </w:p>
    <w:tbl>
      <w:tblPr>
        <w:tblW w:w="9645"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14"/>
        <w:gridCol w:w="4899"/>
        <w:gridCol w:w="3632"/>
      </w:tblGrid>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0" w:name="sub_35021"/>
            <w:bookmarkEnd w:id="330"/>
            <w:r>
              <w:rPr>
                <w:rFonts w:ascii="Times New Roman" w:hAnsi="Times New Roman"/>
                <w:color w:val="00000A"/>
                <w:sz w:val="24"/>
                <w:shd w:fill="FFFFFF" w:val="clear"/>
              </w:rPr>
              <w:t>2.1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 физическом лице, в случае если заявитель является физическое лицо:</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1" w:name="sub_350211"/>
            <w:bookmarkEnd w:id="331"/>
            <w:r>
              <w:rPr>
                <w:rFonts w:ascii="Times New Roman" w:hAnsi="Times New Roman"/>
                <w:color w:val="00000A"/>
                <w:sz w:val="24"/>
                <w:shd w:fill="FFFFFF" w:val="clear"/>
              </w:rPr>
              <w:t>2.1.1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Фамилия, имя, отчество (при наличии)</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2" w:name="sub_350212"/>
            <w:bookmarkEnd w:id="332"/>
            <w:r>
              <w:rPr>
                <w:rFonts w:ascii="Times New Roman" w:hAnsi="Times New Roman"/>
                <w:color w:val="00000A"/>
                <w:sz w:val="24"/>
                <w:shd w:fill="FFFFFF" w:val="clear"/>
              </w:rPr>
              <w:t>2.1.2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Реквизиты документа, удостоверяющего личность</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3" w:name="sub_350213"/>
            <w:bookmarkEnd w:id="333"/>
            <w:r>
              <w:rPr>
                <w:rFonts w:ascii="Times New Roman" w:hAnsi="Times New Roman"/>
                <w:color w:val="00000A"/>
                <w:sz w:val="24"/>
                <w:shd w:fill="FFFFFF" w:val="clear"/>
              </w:rPr>
              <w:t>2.1.3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регистрации</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4" w:name="sub_350214"/>
            <w:bookmarkEnd w:id="334"/>
            <w:r>
              <w:rPr>
                <w:rFonts w:ascii="Times New Roman" w:hAnsi="Times New Roman"/>
                <w:color w:val="00000A"/>
                <w:sz w:val="24"/>
                <w:shd w:fill="FFFFFF" w:val="clear"/>
              </w:rPr>
              <w:t>2.1.4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проживания</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5" w:name="sub_350215"/>
            <w:bookmarkEnd w:id="335"/>
            <w:r>
              <w:rPr>
                <w:rFonts w:ascii="Times New Roman" w:hAnsi="Times New Roman"/>
                <w:color w:val="00000A"/>
                <w:sz w:val="24"/>
                <w:shd w:fill="FFFFFF" w:val="clear"/>
              </w:rPr>
              <w:t>2.1.5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6" w:name="sub_350216"/>
            <w:bookmarkEnd w:id="336"/>
            <w:r>
              <w:rPr>
                <w:rFonts w:ascii="Times New Roman" w:hAnsi="Times New Roman"/>
                <w:color w:val="00000A"/>
                <w:sz w:val="24"/>
                <w:shd w:fill="FFFFFF" w:val="clear"/>
              </w:rPr>
              <w:t>2.1.6</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7" w:name="sub_35022"/>
            <w:bookmarkEnd w:id="337"/>
            <w:r>
              <w:rPr>
                <w:rFonts w:ascii="Times New Roman" w:hAnsi="Times New Roman"/>
                <w:color w:val="00000A"/>
                <w:sz w:val="24"/>
                <w:shd w:fill="FFFFFF" w:val="clear"/>
              </w:rPr>
              <w:t>2.2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об индивидуальном предпринимателе, в случае если заявитель является индивидуальным предпринимателем:</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8" w:name="sub_350221"/>
            <w:bookmarkEnd w:id="338"/>
            <w:r>
              <w:rPr>
                <w:rFonts w:ascii="Times New Roman" w:hAnsi="Times New Roman"/>
                <w:color w:val="00000A"/>
                <w:sz w:val="24"/>
                <w:shd w:fill="FFFFFF" w:val="clear"/>
              </w:rPr>
              <w:t>2.2.1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ФИО индивидуального предпринимателя</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39" w:name="sub_350222"/>
            <w:bookmarkEnd w:id="339"/>
            <w:r>
              <w:rPr>
                <w:rFonts w:ascii="Times New Roman" w:hAnsi="Times New Roman"/>
                <w:color w:val="00000A"/>
                <w:sz w:val="24"/>
                <w:shd w:fill="FFFFFF" w:val="clear"/>
              </w:rPr>
              <w:t>2.2.2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Идентификационный номер налогоплательщика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0" w:name="sub_350223"/>
            <w:bookmarkEnd w:id="340"/>
            <w:r>
              <w:rPr>
                <w:rFonts w:ascii="Times New Roman" w:hAnsi="Times New Roman"/>
                <w:color w:val="00000A"/>
                <w:sz w:val="24"/>
                <w:shd w:fill="FFFFFF" w:val="clear"/>
              </w:rPr>
              <w:t>2.2.3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Основной государственный регистрационный номер индивидуального предпринимателя</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1" w:name="sub_350224"/>
            <w:bookmarkEnd w:id="341"/>
            <w:r>
              <w:rPr>
                <w:rFonts w:ascii="Times New Roman" w:hAnsi="Times New Roman"/>
                <w:color w:val="00000A"/>
                <w:sz w:val="24"/>
                <w:shd w:fill="FFFFFF" w:val="clear"/>
              </w:rPr>
              <w:t>2.2.4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2" w:name="sub_350225"/>
            <w:bookmarkEnd w:id="342"/>
            <w:r>
              <w:rPr>
                <w:rFonts w:ascii="Times New Roman" w:hAnsi="Times New Roman"/>
                <w:color w:val="00000A"/>
                <w:sz w:val="24"/>
                <w:shd w:fill="FFFFFF" w:val="clear"/>
              </w:rPr>
              <w:t>2.2.5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3" w:name="sub_35023"/>
            <w:bookmarkEnd w:id="343"/>
            <w:r>
              <w:rPr>
                <w:rFonts w:ascii="Times New Roman" w:hAnsi="Times New Roman"/>
                <w:color w:val="00000A"/>
                <w:sz w:val="24"/>
                <w:shd w:fill="FFFFFF" w:val="clear"/>
              </w:rPr>
              <w:t>2.3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Сведения о юридическом лице:</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4" w:name="sub_350231"/>
            <w:bookmarkEnd w:id="344"/>
            <w:r>
              <w:rPr>
                <w:rFonts w:ascii="Times New Roman" w:hAnsi="Times New Roman"/>
                <w:color w:val="00000A"/>
                <w:sz w:val="24"/>
                <w:shd w:fill="FFFFFF" w:val="clear"/>
              </w:rPr>
              <w:t>2.3.1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Полное наименование юридического лица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widowControl/>
              <w:suppressAutoHyphens w:val="true"/>
              <w:bidi w:val="0"/>
              <w:spacing w:lineRule="auto" w:line="252" w:before="0" w:after="0"/>
              <w:ind w:left="0" w:right="-57"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pPr>
            <w:r>
              <w:rPr>
                <w:rFonts w:ascii="Times New Roman" w:hAnsi="Times New Roman"/>
                <w:color w:val="00000A"/>
                <w:sz w:val="24"/>
                <w:shd w:fill="FFFFFF" w:val="clear"/>
              </w:rPr>
              <w:t>2.3.2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Основной государственный регистрационный номер</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5" w:name="sub_350233"/>
            <w:bookmarkEnd w:id="345"/>
            <w:r>
              <w:rPr>
                <w:rFonts w:ascii="Times New Roman" w:hAnsi="Times New Roman"/>
                <w:color w:val="00000A"/>
                <w:sz w:val="24"/>
                <w:shd w:fill="FFFFFF" w:val="clear"/>
              </w:rPr>
              <w:t>2.3.3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Идентификационный номер налогоплательщика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6" w:name="sub_350234"/>
            <w:bookmarkEnd w:id="346"/>
            <w:r>
              <w:rPr>
                <w:rFonts w:ascii="Times New Roman" w:hAnsi="Times New Roman"/>
                <w:color w:val="00000A"/>
                <w:sz w:val="24"/>
                <w:shd w:fill="FFFFFF" w:val="clear"/>
              </w:rPr>
              <w:t>2.3.4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Номер телефона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w:hAnsi="Times New Roman" w:eastAsia="Times New Roman" w:cs="Times New Roman CYR"/>
                <w:color w:val="00000A"/>
                <w:sz w:val="24"/>
                <w:szCs w:val="22"/>
                <w:highlight w:val="white"/>
                <w:lang w:val="ru-RU" w:eastAsia="ru-RU" w:bidi="ar-SA"/>
              </w:rPr>
            </w:pPr>
            <w:bookmarkStart w:id="347" w:name="sub_350235"/>
            <w:bookmarkEnd w:id="347"/>
            <w:r>
              <w:rPr>
                <w:rFonts w:ascii="Times New Roman" w:hAnsi="Times New Roman"/>
                <w:color w:val="00000A"/>
                <w:sz w:val="24"/>
                <w:shd w:fill="FFFFFF" w:val="clear"/>
              </w:rPr>
              <w:t>2.3.5</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w:hAnsi="Times New Roman" w:eastAsia="Times New Roman" w:cs="Times New Roman CYR"/>
                <w:color w:val="00000A"/>
                <w:sz w:val="24"/>
                <w:szCs w:val="22"/>
                <w:highlight w:val="white"/>
                <w:lang w:val="ru-RU" w:eastAsia="ru-RU" w:bidi="ar-SA"/>
              </w:rPr>
            </w:pPr>
            <w:r>
              <w:rPr>
                <w:rFonts w:ascii="Times New Roman" w:hAnsi="Times New Roman"/>
                <w:color w:val="00000A"/>
                <w:sz w:val="24"/>
                <w:shd w:fill="FFFFFF" w:val="clear"/>
              </w:rPr>
              <w:t>Адрес электронной почты</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w:hAnsi="Times New Roman" w:eastAsia="Times New Roman" w:cs="Times New Roman CYR"/>
                <w:color w:val="00000A"/>
                <w:sz w:val="24"/>
                <w:szCs w:val="22"/>
                <w:shd w:fill="FFFFFF" w:val="clear"/>
                <w:lang w:val="ru-RU" w:eastAsia="ru-RU" w:bidi="ar-SA"/>
              </w:rPr>
            </w:pPr>
            <w:r>
              <w:rPr>
                <w:rFonts w:eastAsia="Times New Roman" w:cs="Times New Roman CYR" w:ascii="Times New Roman" w:hAnsi="Times New Roman"/>
                <w:color w:val="00000A"/>
                <w:sz w:val="24"/>
                <w:szCs w:val="22"/>
                <w:shd w:fill="FFFFFF" w:val="clear"/>
                <w:lang w:val="ru-RU" w:eastAsia="ru-RU" w:bidi="ar-SA"/>
              </w:rPr>
            </w:r>
          </w:p>
        </w:tc>
      </w:tr>
    </w:tbl>
    <w:p>
      <w:pPr>
        <w:pStyle w:val="Normal"/>
        <w:spacing w:before="0" w:after="0"/>
        <w:jc w:val="both"/>
        <w:rPr>
          <w:rFonts w:ascii="Times New Roman" w:hAnsi="Times New Roman" w:eastAsia="Times New Roman" w:cs="Times New Roman"/>
          <w:color w:val="00000A"/>
          <w:sz w:val="24"/>
          <w:szCs w:val="22"/>
          <w:shd w:fill="FFFFFF" w:val="clear"/>
          <w:lang w:val="ru-RU" w:eastAsia="ru-RU" w:bidi="ar-SA"/>
        </w:rPr>
      </w:pPr>
      <w:r>
        <w:rPr>
          <w:rFonts w:eastAsia="Times New Roman" w:cs="Times New Roman" w:ascii="Times New Roman" w:hAnsi="Times New Roman"/>
          <w:color w:val="00000A"/>
          <w:sz w:val="24"/>
          <w:szCs w:val="22"/>
          <w:shd w:fill="FFFFFF" w:val="clear"/>
          <w:lang w:val="ru-RU" w:eastAsia="ru-RU" w:bidi="ar-SA"/>
        </w:rPr>
      </w:r>
    </w:p>
    <w:p>
      <w:pPr>
        <w:pStyle w:val="1"/>
        <w:numPr>
          <w:ilvl w:val="0"/>
          <w:numId w:val="1"/>
        </w:numPr>
        <w:spacing w:before="108" w:after="108"/>
        <w:jc w:val="center"/>
        <w:rPr>
          <w:rFonts w:ascii="Times New Roman CYR" w:hAnsi="Times New Roman CYR" w:eastAsia="Times New Roman" w:cs="Times New Roman CYR"/>
          <w:b/>
          <w:b/>
          <w:color w:val="26282F"/>
          <w:sz w:val="24"/>
          <w:szCs w:val="22"/>
          <w:lang w:val="ru-RU" w:eastAsia="ru-RU" w:bidi="ar-SA"/>
        </w:rPr>
      </w:pPr>
      <w:bookmarkStart w:id="348" w:name="sub_3503"/>
      <w:bookmarkEnd w:id="348"/>
      <w:r>
        <w:rPr>
          <w:b/>
          <w:color w:val="00000A"/>
          <w:sz w:val="24"/>
        </w:rPr>
        <w:t>3. Сведения по услуге</w:t>
      </w:r>
    </w:p>
    <w:tbl>
      <w:tblPr>
        <w:tblW w:w="9645"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14"/>
        <w:gridCol w:w="4899"/>
        <w:gridCol w:w="3632"/>
      </w:tblGrid>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49" w:name="sub_35031"/>
            <w:bookmarkEnd w:id="349"/>
            <w:r>
              <w:rPr>
                <w:color w:val="00000A"/>
                <w:sz w:val="24"/>
              </w:rPr>
              <w:t>3.1</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результате чего образуется земельный участок? (Раздел/Объединение/образование из земель)</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0" w:name="sub_35032"/>
            <w:bookmarkEnd w:id="350"/>
            <w:r>
              <w:rPr>
                <w:color w:val="00000A"/>
                <w:sz w:val="24"/>
              </w:rPr>
              <w:t>3.2</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Право заявителя на земельный участок зарегистрировано в ЕГРН?</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1" w:name="sub_35033"/>
            <w:bookmarkEnd w:id="351"/>
            <w:r>
              <w:rPr>
                <w:color w:val="00000A"/>
                <w:sz w:val="24"/>
              </w:rPr>
              <w:t>3.3</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Сколько землепользователей у исходного земельного участка?</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2" w:name="sub_35034"/>
            <w:bookmarkEnd w:id="352"/>
            <w:r>
              <w:rPr>
                <w:color w:val="00000A"/>
                <w:sz w:val="24"/>
              </w:rPr>
              <w:t>3.4</w:t>
            </w:r>
          </w:p>
        </w:tc>
        <w:tc>
          <w:tcPr>
            <w:tcW w:w="48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Исходный земельный участок находится в залоге?</w:t>
            </w:r>
          </w:p>
        </w:tc>
        <w:tc>
          <w:tcPr>
            <w:tcW w:w="3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rFonts w:ascii="Times New Roman CYR" w:hAnsi="Times New Roman CYR" w:eastAsia="Times New Roman" w:cs="Times New Roman CYR"/>
          <w:b/>
          <w:b/>
          <w:color w:val="26282F"/>
          <w:sz w:val="24"/>
          <w:szCs w:val="22"/>
          <w:lang w:val="ru-RU" w:eastAsia="ru-RU" w:bidi="ar-SA"/>
        </w:rPr>
      </w:pPr>
      <w:bookmarkStart w:id="353" w:name="sub_3504"/>
      <w:bookmarkEnd w:id="353"/>
      <w:r>
        <w:rPr>
          <w:b/>
          <w:color w:val="00000A"/>
          <w:sz w:val="24"/>
        </w:rPr>
        <w:t>4. Сведения о земельном участке(-ах)</w:t>
      </w:r>
    </w:p>
    <w:tbl>
      <w:tblPr>
        <w:tblW w:w="9630"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196"/>
        <w:gridCol w:w="4345"/>
        <w:gridCol w:w="4089"/>
      </w:tblGrid>
      <w:tr>
        <w:trPr/>
        <w:tc>
          <w:tcPr>
            <w:tcW w:w="11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4" w:name="sub_35041"/>
            <w:bookmarkEnd w:id="354"/>
            <w:r>
              <w:rPr>
                <w:color w:val="00000A"/>
                <w:sz w:val="24"/>
              </w:rPr>
              <w:t>4.1</w:t>
            </w:r>
          </w:p>
        </w:tc>
        <w:tc>
          <w:tcPr>
            <w:tcW w:w="43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Кадастровый номер земельного участка</w:t>
            </w:r>
          </w:p>
        </w:tc>
        <w:tc>
          <w:tcPr>
            <w:tcW w:w="4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19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5" w:name="sub_35042"/>
            <w:bookmarkEnd w:id="355"/>
            <w:r>
              <w:rPr>
                <w:color w:val="00000A"/>
                <w:sz w:val="24"/>
              </w:rPr>
              <w:t>4.2</w:t>
            </w:r>
          </w:p>
        </w:tc>
        <w:tc>
          <w:tcPr>
            <w:tcW w:w="43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Кадастровый номер земельного участка (возможность добавления сведений о земельных участках, при объединении)</w:t>
            </w:r>
          </w:p>
        </w:tc>
        <w:tc>
          <w:tcPr>
            <w:tcW w:w="4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1"/>
        <w:numPr>
          <w:ilvl w:val="0"/>
          <w:numId w:val="1"/>
        </w:numPr>
        <w:spacing w:before="108" w:after="108"/>
        <w:jc w:val="center"/>
        <w:rPr/>
      </w:pPr>
      <w:bookmarkStart w:id="356" w:name="sub_3505"/>
      <w:bookmarkEnd w:id="356"/>
      <w:r>
        <w:rPr>
          <w:b/>
          <w:color w:val="00000A"/>
          <w:sz w:val="24"/>
        </w:rPr>
        <w:t>5. Прикладываемые документы</w:t>
      </w:r>
    </w:p>
    <w:tbl>
      <w:tblPr>
        <w:tblW w:w="9645"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840"/>
        <w:gridCol w:w="5734"/>
        <w:gridCol w:w="3071"/>
      </w:tblGrid>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N</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Наименование документа</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Наименование прикладываемого документа</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7" w:name="sub_35051"/>
            <w:bookmarkEnd w:id="357"/>
            <w:r>
              <w:rPr>
                <w:color w:val="00000A"/>
                <w:sz w:val="24"/>
              </w:rPr>
              <w:t>1</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Документ, подтверждающий полномочия представителя</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8" w:name="sub_35052"/>
            <w:bookmarkEnd w:id="358"/>
            <w:r>
              <w:rPr>
                <w:color w:val="00000A"/>
                <w:sz w:val="24"/>
              </w:rPr>
              <w:t>2</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Схема расположения земельного участка или земельных участков на кадастровом плане территории</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59" w:name="sub_35053"/>
            <w:bookmarkEnd w:id="359"/>
            <w:r>
              <w:rPr>
                <w:color w:val="00000A"/>
                <w:sz w:val="24"/>
              </w:rPr>
              <w:t>3</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Правоустанавливающий документ на объект недвижимости</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60" w:name="sub_35054"/>
            <w:bookmarkEnd w:id="360"/>
            <w:r>
              <w:rPr>
                <w:color w:val="00000A"/>
                <w:sz w:val="24"/>
              </w:rPr>
              <w:t>4</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Согласие залогодержателей</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bookmarkStart w:id="361" w:name="sub_35055"/>
            <w:bookmarkEnd w:id="361"/>
            <w:r>
              <w:rPr>
                <w:color w:val="00000A"/>
                <w:sz w:val="24"/>
              </w:rPr>
              <w:t>5</w:t>
            </w:r>
          </w:p>
        </w:tc>
        <w:tc>
          <w:tcPr>
            <w:tcW w:w="57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Согласие землепользователей</w:t>
            </w:r>
          </w:p>
        </w:tc>
        <w:tc>
          <w:tcPr>
            <w:tcW w:w="3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Результат предоставления услуги прошу:</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tbl>
      <w:tblPr>
        <w:tblW w:w="9645"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7546"/>
        <w:gridCol w:w="2098"/>
      </w:tblGrid>
      <w:tr>
        <w:trPr/>
        <w:tc>
          <w:tcPr>
            <w:tcW w:w="75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направить в форме электронного документа в Личный кабинет на </w:t>
            </w:r>
            <w:hyperlink r:id="rId4">
              <w:r>
                <w:rPr>
                  <w:rStyle w:val="Style21"/>
                  <w:b w:val="false"/>
                  <w:color w:val="00000A"/>
                  <w:sz w:val="24"/>
                </w:rPr>
                <w:t>ЕПГУ</w:t>
              </w:r>
            </w:hyperlink>
            <w:r>
              <w:rPr>
                <w:color w:val="00000A"/>
                <w:sz w:val="24"/>
              </w:rPr>
              <w:t>/РПГУ</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75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75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направить на бумажном носителе на почтовый адрес: _____________________</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9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i/>
                <w:i/>
                <w:iCs/>
                <w:color w:val="00000A"/>
                <w:sz w:val="24"/>
                <w:szCs w:val="22"/>
                <w:lang w:val="ru-RU" w:eastAsia="ru-RU" w:bidi="ar-SA"/>
              </w:rPr>
            </w:pPr>
            <w:r>
              <w:rPr>
                <w:i/>
                <w:iCs/>
                <w:color w:val="00000A"/>
                <w:sz w:val="24"/>
              </w:rPr>
              <w:t>Указывается один из перечисленных способов</w:t>
            </w:r>
          </w:p>
        </w:tc>
      </w:tr>
    </w:tbl>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4"/>
        <w:spacing w:before="0" w:after="0"/>
        <w:rPr/>
      </w:pPr>
      <w:r>
        <w:rPr>
          <w:rFonts w:eastAsia="Courier New"/>
          <w:color w:val="00000A"/>
          <w:sz w:val="22"/>
        </w:rPr>
        <w:t xml:space="preserve"> </w:t>
      </w:r>
      <w:r>
        <w:rPr>
          <w:color w:val="00000A"/>
          <w:sz w:val="22"/>
        </w:rPr>
        <w:t>____________    _______________________________________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szCs w:val="22"/>
        </w:rPr>
        <w:t>(подпись)                      (фамилия, имя, отчество</w:t>
      </w:r>
      <w:r>
        <w:rPr>
          <w:rFonts w:eastAsia="Courier New" w:ascii="Times New Roman" w:hAnsi="Times New Roman"/>
          <w:i/>
          <w:iCs/>
          <w:color w:val="00000A"/>
          <w:sz w:val="22"/>
          <w:szCs w:val="22"/>
        </w:rPr>
        <w:t xml:space="preserve"> </w:t>
      </w:r>
      <w:r>
        <w:rPr>
          <w:rFonts w:ascii="Times New Roman" w:hAnsi="Times New Roman"/>
          <w:i/>
          <w:iCs/>
          <w:color w:val="00000A"/>
          <w:sz w:val="22"/>
          <w:szCs w:val="22"/>
        </w:rPr>
        <w:t>(последнее - при наличии</w:t>
      </w:r>
      <w:r>
        <w:rPr>
          <w:color w:val="00000A"/>
          <w:sz w:val="22"/>
        </w:rPr>
        <w:t>)</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Дата</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sz w:val="20"/>
        </w:rPr>
      </w:pPr>
      <w:r>
        <w:rPr>
          <w:rFonts w:cs="Arial" w:ascii="Times New Roman" w:hAnsi="Times New Roman"/>
          <w:b w:val="false"/>
          <w:bCs w:val="false"/>
          <w:color w:val="00000A"/>
          <w:sz w:val="20"/>
          <w:szCs w:val="20"/>
        </w:rPr>
        <w:t>Приложение №</w:t>
      </w:r>
      <w:r>
        <w:rPr>
          <w:rFonts w:cs="Arial" w:ascii="Times New Roman" w:hAnsi="Times New Roman"/>
          <w:b w:val="false"/>
          <w:bCs w:val="false"/>
          <w:color w:val="00000A"/>
          <w:sz w:val="20"/>
          <w:szCs w:val="20"/>
        </w:rPr>
        <w:t>6</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не разграничена</w:t>
      </w:r>
      <w:r>
        <w:rPr>
          <w:rStyle w:val="Style21"/>
          <w:rFonts w:eastAsia="SimSun" w:cs="Times New Roman" w:ascii="Times New Roman" w:hAnsi="Times New Roman"/>
          <w:b w:val="false"/>
          <w:bCs/>
          <w:color w:val="00000A"/>
          <w:sz w:val="20"/>
          <w:szCs w:val="20"/>
          <w:highlight w:val="white"/>
          <w:highlight w:val="white"/>
          <w:lang w:val="ru-RU" w:eastAsia="zh-CN" w:bidi="hi-IN"/>
        </w:rPr>
        <w:t>,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62" w:name="sub_3600"/>
      <w:bookmarkEnd w:id="362"/>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«Колпашевское городское поселение»</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rFonts w:ascii="Times New Roman CYR" w:hAnsi="Times New Roman CYR" w:eastAsia="Times New Roman" w:cs="Times New Roman CYR"/>
          <w:b/>
          <w:b/>
          <w:color w:val="26282F"/>
          <w:sz w:val="24"/>
          <w:szCs w:val="22"/>
          <w:lang w:val="ru-RU" w:eastAsia="ru-RU" w:bidi="ar-SA"/>
        </w:rPr>
      </w:pPr>
      <w:r>
        <w:rPr>
          <w:b/>
          <w:color w:val="00000A"/>
          <w:sz w:val="24"/>
        </w:rPr>
        <w:t>Форма заявления о проведении аукциона</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4"/>
        <w:spacing w:before="0" w:after="0"/>
        <w:rPr/>
      </w:pPr>
      <w:r>
        <w:rPr>
          <w:rFonts w:eastAsia="Courier New"/>
          <w:color w:val="00000A"/>
          <w:sz w:val="22"/>
        </w:rPr>
        <w:t xml:space="preserve">                                    </w:t>
      </w:r>
      <w:r>
        <w:rPr>
          <w:rFonts w:ascii="Times New Roman" w:hAnsi="Times New Roman"/>
          <w:color w:val="00000A"/>
          <w:sz w:val="22"/>
        </w:rPr>
        <w:t>кому:</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rPr>
        <w:t>(наименование уполномоченного органа)</w:t>
      </w:r>
    </w:p>
    <w:p>
      <w:pPr>
        <w:pStyle w:val="Style34"/>
        <w:spacing w:before="0" w:after="0"/>
        <w:rPr/>
      </w:pPr>
      <w:r>
        <w:rPr>
          <w:rFonts w:eastAsia="Courier New"/>
          <w:color w:val="00000A"/>
          <w:sz w:val="22"/>
        </w:rPr>
        <w:t xml:space="preserve">                                    </w:t>
      </w:r>
      <w:r>
        <w:rPr>
          <w:rFonts w:ascii="Times New Roman" w:hAnsi="Times New Roman"/>
          <w:color w:val="00000A"/>
          <w:sz w:val="22"/>
        </w:rPr>
        <w:t>от кого:</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rFonts w:ascii="Times New Roman" w:hAnsi="Times New Roman"/>
          <w:color w:val="00000A"/>
          <w:sz w:val="22"/>
        </w:rPr>
        <w:t>(</w:t>
      </w:r>
      <w:r>
        <w:rPr>
          <w:rFonts w:ascii="Times New Roman" w:hAnsi="Times New Roman"/>
          <w:i/>
          <w:iCs/>
          <w:color w:val="00000A"/>
          <w:sz w:val="22"/>
        </w:rPr>
        <w:t>полное наименование, ИНН, ОГРН</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юридического лица, ИП)</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rPr>
        <w:t>(контактный телефон, электронная</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почта, почтовый адрес)</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rPr>
        <w:t>(фамилия, имя, отчество (последнее -при наличии),</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данные документа,</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удостоверяющего личность, контактный</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телефон, адрес электронной почты,</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адрес регистрации, адрес фактического</w:t>
      </w:r>
    </w:p>
    <w:p>
      <w:pPr>
        <w:pStyle w:val="Style34"/>
        <w:spacing w:before="0" w:after="0"/>
        <w:rPr/>
      </w:pPr>
      <w:r>
        <w:rPr>
          <w:rFonts w:eastAsia="Courier New" w:ascii="Times New Roman" w:hAnsi="Times New Roman"/>
          <w:i/>
          <w:iCs/>
          <w:color w:val="00000A"/>
          <w:sz w:val="22"/>
        </w:rPr>
        <w:t xml:space="preserve">                                                                                                    </w:t>
      </w:r>
      <w:r>
        <w:rPr>
          <w:rFonts w:ascii="Times New Roman" w:hAnsi="Times New Roman"/>
          <w:i/>
          <w:iCs/>
          <w:color w:val="00000A"/>
          <w:sz w:val="22"/>
        </w:rPr>
        <w:t>проживания уполномоченного лица)</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color w:val="00000A"/>
          <w:sz w:val="22"/>
        </w:rPr>
        <w:t>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u w:val="none"/>
        </w:rPr>
        <w:t>(данные представителя заявителя)</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pPr>
      <w:r>
        <w:rPr>
          <w:b/>
          <w:color w:val="00000A"/>
          <w:sz w:val="24"/>
        </w:rPr>
        <w:t>Заявление</w:t>
      </w:r>
      <w:r>
        <w:rPr>
          <w:color w:val="00000A"/>
        </w:rPr>
        <w:br/>
      </w:r>
      <w:r>
        <w:rPr>
          <w:b/>
          <w:color w:val="00000A"/>
          <w:sz w:val="24"/>
        </w:rPr>
        <w:t>об организации аукциона на право заключения договора аренды или купли-продажи земельного участка</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4"/>
        <w:spacing w:before="0" w:after="0"/>
        <w:rPr/>
      </w:pPr>
      <w:r>
        <w:rPr>
          <w:rFonts w:eastAsia="Courier New"/>
          <w:color w:val="00000A"/>
          <w:sz w:val="22"/>
        </w:rPr>
        <w:t xml:space="preserve">      </w:t>
      </w:r>
      <w:r>
        <w:rPr>
          <w:rFonts w:ascii="Times New Roman" w:hAnsi="Times New Roman"/>
          <w:color w:val="00000A"/>
          <w:sz w:val="22"/>
        </w:rPr>
        <w:t>Прошу организовать аукцион на  право  заключения  договора  аренды/</w:t>
      </w:r>
    </w:p>
    <w:p>
      <w:pPr>
        <w:pStyle w:val="Style34"/>
        <w:spacing w:before="0" w:after="0"/>
        <w:rPr>
          <w:rFonts w:ascii="Times New Roman" w:hAnsi="Times New Roman" w:eastAsia="Times New Roman" w:cs="Courier New"/>
          <w:color w:val="00000A"/>
          <w:sz w:val="22"/>
          <w:szCs w:val="22"/>
          <w:lang w:val="ru-RU" w:eastAsia="ru-RU" w:bidi="ar-SA"/>
        </w:rPr>
      </w:pPr>
      <w:r>
        <w:rPr>
          <w:rFonts w:ascii="Times New Roman" w:hAnsi="Times New Roman"/>
          <w:color w:val="00000A"/>
          <w:sz w:val="22"/>
        </w:rPr>
        <w:t>купли-продажи земельного участка с целью использования земельного участка</w:t>
      </w:r>
    </w:p>
    <w:p>
      <w:pPr>
        <w:pStyle w:val="Style34"/>
        <w:spacing w:before="0" w:after="0"/>
        <w:rPr>
          <w:rFonts w:ascii="Times New Roman" w:hAnsi="Times New Roman" w:eastAsia="Times New Roman" w:cs="Courier New"/>
          <w:color w:val="00000A"/>
          <w:sz w:val="22"/>
          <w:szCs w:val="22"/>
          <w:lang w:val="ru-RU" w:eastAsia="ru-RU" w:bidi="ar-SA"/>
        </w:rPr>
      </w:pPr>
      <w:r>
        <w:rPr>
          <w:rFonts w:ascii="Times New Roman" w:hAnsi="Times New Roman"/>
          <w:color w:val="00000A"/>
          <w:sz w:val="22"/>
        </w:rPr>
        <w:t>_________________________________________________________________________</w:t>
      </w:r>
    </w:p>
    <w:p>
      <w:pPr>
        <w:pStyle w:val="Style34"/>
        <w:spacing w:before="0" w:after="0"/>
        <w:rPr/>
      </w:pPr>
      <w:r>
        <w:rPr>
          <w:rFonts w:eastAsia="Courier New" w:ascii="Times New Roman" w:hAnsi="Times New Roman"/>
          <w:color w:val="00000A"/>
          <w:sz w:val="22"/>
        </w:rPr>
        <w:t xml:space="preserve">                                       </w:t>
      </w:r>
      <w:r>
        <w:rPr>
          <w:rFonts w:ascii="Times New Roman" w:hAnsi="Times New Roman"/>
          <w:i/>
          <w:iCs/>
          <w:color w:val="00000A"/>
          <w:sz w:val="22"/>
        </w:rPr>
        <w:t>(цель использования земельного участка)</w:t>
      </w:r>
      <w:r>
        <w:rPr>
          <w:rStyle w:val="Style21"/>
          <w:rFonts w:ascii="Times New Roman" w:hAnsi="Times New Roman"/>
          <w:b w:val="false"/>
          <w:color w:val="00000A"/>
          <w:sz w:val="22"/>
        </w:rPr>
        <w:t>*</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 xml:space="preserve">Кадастровый номер земельного участка: </w:t>
      </w:r>
      <w:r>
        <w:rPr>
          <w:rStyle w:val="Style19"/>
          <w:color w:val="00000A"/>
          <w:sz w:val="24"/>
        </w:rPr>
        <w:t>_________________________________</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Normal"/>
        <w:spacing w:before="0" w:after="0"/>
        <w:jc w:val="both"/>
        <w:rPr/>
      </w:pPr>
      <w:r>
        <w:rPr>
          <w:rStyle w:val="Style19"/>
          <w:rFonts w:ascii="Times New Roman" w:hAnsi="Times New Roman"/>
          <w:color w:val="00000A"/>
          <w:sz w:val="24"/>
        </w:rPr>
        <w:t>Дата _____</w:t>
      </w:r>
    </w:p>
    <w:p>
      <w:pPr>
        <w:pStyle w:val="Style36"/>
        <w:spacing w:before="0" w:after="0"/>
        <w:jc w:val="left"/>
        <w:rPr/>
      </w:pPr>
      <w:r>
        <w:rPr>
          <w:rFonts w:ascii="Times New Roman" w:hAnsi="Times New Roman"/>
          <w:color w:val="00000A"/>
          <w:sz w:val="24"/>
        </w:rPr>
        <w:t>______________________________</w:t>
      </w:r>
    </w:p>
    <w:p>
      <w:pPr>
        <w:pStyle w:val="Normal"/>
        <w:spacing w:before="0" w:after="0"/>
        <w:jc w:val="both"/>
        <w:rPr/>
      </w:pPr>
      <w:bookmarkStart w:id="363" w:name="sub_33333"/>
      <w:bookmarkEnd w:id="363"/>
      <w:r>
        <w:rPr>
          <w:rStyle w:val="Style19"/>
          <w:rFonts w:ascii="Times New Roman" w:hAnsi="Times New Roman"/>
          <w:color w:val="00000A"/>
          <w:sz w:val="24"/>
        </w:rPr>
        <w:t xml:space="preserve">* </w:t>
      </w:r>
      <w:r>
        <w:rPr>
          <w:rStyle w:val="Style19"/>
          <w:rFonts w:ascii="Times New Roman" w:hAnsi="Times New Roman"/>
          <w:i/>
          <w:iCs/>
          <w:color w:val="00000A"/>
          <w:sz w:val="24"/>
        </w:rPr>
        <w:t>1. Проведение инженерных изысканий либо капитального или текущего ремонта линейного объекта</w:t>
      </w:r>
    </w:p>
    <w:p>
      <w:pPr>
        <w:pStyle w:val="Normal"/>
        <w:spacing w:before="0" w:after="0"/>
        <w:jc w:val="both"/>
        <w:rPr/>
      </w:pPr>
      <w:bookmarkStart w:id="364" w:name="sub_333331"/>
      <w:bookmarkEnd w:id="364"/>
      <w:r>
        <w:rPr>
          <w:rStyle w:val="Style19"/>
          <w:rFonts w:ascii="Times New Roman" w:hAnsi="Times New Roman"/>
          <w:i/>
          <w:iCs/>
          <w:color w:val="00000A"/>
          <w:sz w:val="24"/>
        </w:rPr>
        <w:t xml:space="preserve">   </w:t>
      </w:r>
      <w:r>
        <w:rPr>
          <w:rStyle w:val="Style19"/>
          <w:rFonts w:ascii="Times New Roman" w:hAnsi="Times New Roman"/>
          <w:i/>
          <w:iCs/>
          <w:color w:val="00000A"/>
          <w:sz w:val="24"/>
        </w:rPr>
        <w:t>2. Осуществление геологического изучения недр.</w:t>
      </w:r>
    </w:p>
    <w:p>
      <w:pPr>
        <w:pStyle w:val="Normal"/>
        <w:spacing w:before="0" w:after="0"/>
        <w:jc w:val="right"/>
        <w:rPr>
          <w:sz w:val="20"/>
        </w:rPr>
      </w:pPr>
      <w:r>
        <w:rPr>
          <w:rFonts w:cs="Arial" w:ascii="Times New Roman" w:hAnsi="Times New Roman"/>
          <w:b w:val="false"/>
          <w:bCs w:val="false"/>
          <w:color w:val="00000A"/>
          <w:sz w:val="20"/>
          <w:szCs w:val="20"/>
        </w:rPr>
        <w:t xml:space="preserve">Приложение № </w:t>
      </w:r>
      <w:r>
        <w:rPr>
          <w:rFonts w:cs="Arial" w:ascii="Times New Roman" w:hAnsi="Times New Roman"/>
          <w:b w:val="false"/>
          <w:bCs w:val="false"/>
          <w:color w:val="00000A"/>
          <w:sz w:val="20"/>
          <w:szCs w:val="20"/>
        </w:rPr>
        <w:t>8</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не разграничена</w:t>
      </w:r>
      <w:r>
        <w:rPr>
          <w:rStyle w:val="Style21"/>
          <w:rFonts w:eastAsia="SimSun" w:cs="Times New Roman" w:ascii="Times New Roman" w:hAnsi="Times New Roman"/>
          <w:b w:val="false"/>
          <w:bCs/>
          <w:color w:val="00000A"/>
          <w:sz w:val="20"/>
          <w:szCs w:val="20"/>
          <w:highlight w:val="white"/>
          <w:highlight w:val="white"/>
          <w:lang w:val="ru-RU" w:eastAsia="zh-CN" w:bidi="hi-IN"/>
        </w:rPr>
        <w:t>,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65" w:name="sub_3700"/>
      <w:bookmarkEnd w:id="365"/>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«Колпашевское городское поселение»</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4"/>
        <w:spacing w:before="0" w:after="0"/>
        <w:rPr/>
      </w:pPr>
      <w:r>
        <w:rPr>
          <w:rFonts w:eastAsia="Courier New"/>
          <w:color w:val="00000A"/>
          <w:sz w:val="22"/>
        </w:rPr>
        <w:t xml:space="preserve">                                  </w:t>
      </w:r>
      <w:r>
        <w:rPr>
          <w:rFonts w:ascii="Times New Roman" w:hAnsi="Times New Roman"/>
          <w:color w:val="00000A"/>
          <w:sz w:val="24"/>
          <w:szCs w:val="24"/>
        </w:rPr>
        <w:t>кому:</w:t>
      </w:r>
      <w:r>
        <w:rPr>
          <w:color w:val="00000A"/>
          <w:sz w:val="22"/>
        </w:rPr>
        <w:t xml:space="preserve"> _________________________________</w:t>
      </w:r>
    </w:p>
    <w:p>
      <w:pPr>
        <w:pStyle w:val="Style34"/>
        <w:spacing w:before="0" w:after="0"/>
        <w:jc w:val="right"/>
        <w:rPr/>
      </w:pPr>
      <w:r>
        <w:rPr>
          <w:rFonts w:eastAsia="Courier New"/>
          <w:color w:val="00000A"/>
          <w:sz w:val="22"/>
        </w:rPr>
        <w:t xml:space="preserve">                                        </w:t>
      </w:r>
      <w:r>
        <w:rPr>
          <w:color w:val="00000A"/>
          <w:sz w:val="20"/>
          <w:szCs w:val="20"/>
        </w:rPr>
        <w:t>(</w:t>
      </w:r>
      <w:r>
        <w:rPr>
          <w:rFonts w:ascii="Times New Roman" w:hAnsi="Times New Roman"/>
          <w:i/>
          <w:iCs/>
          <w:color w:val="00000A"/>
          <w:sz w:val="20"/>
          <w:szCs w:val="20"/>
        </w:rPr>
        <w:t>наименование заявителя (фамилия,</w:t>
      </w:r>
    </w:p>
    <w:p>
      <w:pPr>
        <w:pStyle w:val="Style34"/>
        <w:spacing w:before="0" w:after="0"/>
        <w:jc w:val="right"/>
        <w:rPr>
          <w:sz w:val="20"/>
          <w:szCs w:val="20"/>
        </w:rPr>
      </w:pPr>
      <w:r>
        <w:rPr>
          <w:rFonts w:eastAsia="Courier New" w:ascii="Times New Roman" w:hAnsi="Times New Roman"/>
          <w:i/>
          <w:iCs/>
          <w:color w:val="00000A"/>
          <w:sz w:val="20"/>
          <w:szCs w:val="20"/>
        </w:rPr>
        <w:t xml:space="preserve">                                      </w:t>
      </w:r>
      <w:r>
        <w:rPr>
          <w:rFonts w:ascii="Times New Roman" w:hAnsi="Times New Roman"/>
          <w:i/>
          <w:iCs/>
          <w:color w:val="00000A"/>
          <w:sz w:val="20"/>
          <w:szCs w:val="20"/>
        </w:rPr>
        <w:t>имя, отчество - для граждан, полное</w:t>
      </w:r>
    </w:p>
    <w:p>
      <w:pPr>
        <w:pStyle w:val="Style34"/>
        <w:spacing w:before="0" w:after="0"/>
        <w:jc w:val="right"/>
        <w:rPr>
          <w:sz w:val="20"/>
          <w:szCs w:val="20"/>
        </w:rPr>
      </w:pPr>
      <w:r>
        <w:rPr>
          <w:rFonts w:eastAsia="Courier New" w:ascii="Times New Roman" w:hAnsi="Times New Roman"/>
          <w:i/>
          <w:iCs/>
          <w:color w:val="00000A"/>
          <w:sz w:val="20"/>
          <w:szCs w:val="20"/>
        </w:rPr>
        <w:t xml:space="preserve">                                       </w:t>
      </w:r>
      <w:r>
        <w:rPr>
          <w:rFonts w:ascii="Times New Roman" w:hAnsi="Times New Roman"/>
          <w:i/>
          <w:iCs/>
          <w:color w:val="00000A"/>
          <w:sz w:val="20"/>
          <w:szCs w:val="20"/>
        </w:rPr>
        <w:t>наименование организации, фамилия,</w:t>
      </w:r>
    </w:p>
    <w:p>
      <w:pPr>
        <w:pStyle w:val="Style34"/>
        <w:spacing w:before="0" w:after="0"/>
        <w:jc w:val="right"/>
        <w:rPr>
          <w:sz w:val="20"/>
          <w:szCs w:val="20"/>
        </w:rPr>
      </w:pPr>
      <w:r>
        <w:rPr>
          <w:rFonts w:eastAsia="Courier New" w:ascii="Times New Roman" w:hAnsi="Times New Roman"/>
          <w:i/>
          <w:iCs/>
          <w:color w:val="00000A"/>
          <w:sz w:val="20"/>
          <w:szCs w:val="20"/>
        </w:rPr>
        <w:t xml:space="preserve">                                         </w:t>
      </w:r>
      <w:r>
        <w:rPr>
          <w:rFonts w:ascii="Times New Roman" w:hAnsi="Times New Roman"/>
          <w:i/>
          <w:iCs/>
          <w:color w:val="00000A"/>
          <w:sz w:val="20"/>
          <w:szCs w:val="20"/>
        </w:rPr>
        <w:t>имя, отчество руководителя - для</w:t>
      </w:r>
    </w:p>
    <w:p>
      <w:pPr>
        <w:pStyle w:val="Style34"/>
        <w:spacing w:before="0" w:after="0"/>
        <w:jc w:val="right"/>
        <w:rPr>
          <w:sz w:val="20"/>
          <w:szCs w:val="20"/>
        </w:rPr>
      </w:pPr>
      <w:r>
        <w:rPr>
          <w:rFonts w:eastAsia="Courier New" w:ascii="Times New Roman" w:hAnsi="Times New Roman"/>
          <w:i/>
          <w:iCs/>
          <w:color w:val="00000A"/>
          <w:sz w:val="20"/>
          <w:szCs w:val="20"/>
        </w:rPr>
        <w:t xml:space="preserve">                                                 </w:t>
      </w:r>
      <w:r>
        <w:rPr>
          <w:rFonts w:ascii="Times New Roman" w:hAnsi="Times New Roman"/>
          <w:i/>
          <w:iCs/>
          <w:color w:val="00000A"/>
          <w:sz w:val="20"/>
          <w:szCs w:val="20"/>
        </w:rPr>
        <w:t>юридических лиц),</w:t>
      </w:r>
    </w:p>
    <w:p>
      <w:pPr>
        <w:pStyle w:val="Style34"/>
        <w:spacing w:before="0" w:after="0"/>
        <w:jc w:val="right"/>
        <w:rPr/>
      </w:pPr>
      <w:r>
        <w:rPr>
          <w:rFonts w:eastAsia="Courier New"/>
          <w:color w:val="00000A"/>
          <w:sz w:val="22"/>
        </w:rPr>
        <w:t xml:space="preserve">                                  </w:t>
      </w:r>
      <w:r>
        <w:rPr>
          <w:rFonts w:eastAsia="Courier New" w:ascii="Times New Roman" w:hAnsi="Times New Roman"/>
          <w:color w:val="00000A"/>
          <w:sz w:val="24"/>
          <w:szCs w:val="24"/>
        </w:rPr>
        <w:t>куда:</w:t>
      </w:r>
      <w:r>
        <w:rPr>
          <w:color w:val="00000A"/>
          <w:sz w:val="22"/>
        </w:rPr>
        <w:t>___________________________________</w:t>
      </w:r>
    </w:p>
    <w:p>
      <w:pPr>
        <w:pStyle w:val="Style34"/>
        <w:spacing w:before="0" w:after="0"/>
        <w:jc w:val="right"/>
        <w:rPr/>
      </w:pPr>
      <w:r>
        <w:rPr>
          <w:rFonts w:eastAsia="Courier New"/>
          <w:color w:val="00000A"/>
          <w:sz w:val="22"/>
        </w:rPr>
        <w:t xml:space="preserve">                                         </w:t>
      </w:r>
      <w:r>
        <w:rPr>
          <w:rFonts w:ascii="Times New Roman" w:hAnsi="Times New Roman"/>
          <w:i/>
          <w:iCs/>
          <w:color w:val="00000A"/>
          <w:sz w:val="20"/>
          <w:szCs w:val="20"/>
        </w:rPr>
        <w:t>его почтовый индекс и адрес,</w:t>
      </w:r>
    </w:p>
    <w:p>
      <w:pPr>
        <w:pStyle w:val="Style34"/>
        <w:spacing w:before="0" w:after="0"/>
        <w:jc w:val="right"/>
        <w:rPr>
          <w:sz w:val="20"/>
          <w:szCs w:val="20"/>
        </w:rPr>
      </w:pPr>
      <w:r>
        <w:rPr>
          <w:rFonts w:eastAsia="Courier New" w:ascii="Times New Roman" w:hAnsi="Times New Roman"/>
          <w:i/>
          <w:iCs/>
          <w:color w:val="00000A"/>
          <w:sz w:val="20"/>
          <w:szCs w:val="20"/>
        </w:rPr>
        <w:t xml:space="preserve">                                      </w:t>
      </w:r>
      <w:r>
        <w:rPr>
          <w:rFonts w:ascii="Times New Roman" w:hAnsi="Times New Roman"/>
          <w:i/>
          <w:iCs/>
          <w:color w:val="00000A"/>
          <w:sz w:val="20"/>
          <w:szCs w:val="20"/>
        </w:rPr>
        <w:t>телефон, адрес электронной почты)</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1"/>
        <w:numPr>
          <w:ilvl w:val="0"/>
          <w:numId w:val="1"/>
        </w:numPr>
        <w:spacing w:before="108" w:after="108"/>
        <w:jc w:val="center"/>
        <w:rPr/>
      </w:pPr>
      <w:r>
        <w:rPr>
          <w:b/>
          <w:color w:val="00000A"/>
          <w:sz w:val="24"/>
          <w:szCs w:val="24"/>
        </w:rPr>
        <w:t>РЕШЕНИЕ</w:t>
      </w:r>
      <w:r>
        <w:rPr>
          <w:color w:val="00000A"/>
          <w:sz w:val="24"/>
          <w:szCs w:val="24"/>
        </w:rPr>
        <w:br/>
      </w:r>
      <w:r>
        <w:rPr>
          <w:b/>
          <w:color w:val="00000A"/>
          <w:sz w:val="24"/>
          <w:szCs w:val="24"/>
        </w:rPr>
        <w:t>об отказе в приеме документов, необходимых для предоставления услуги</w:t>
      </w:r>
    </w:p>
    <w:p>
      <w:pPr>
        <w:pStyle w:val="Normal"/>
        <w:spacing w:before="0" w:after="0"/>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Style34"/>
        <w:spacing w:before="0" w:after="0"/>
        <w:ind w:left="0" w:right="0" w:firstLine="709"/>
        <w:rPr/>
      </w:pPr>
      <w:r>
        <w:rPr>
          <w:rFonts w:ascii="Times New Roman" w:hAnsi="Times New Roman"/>
          <w:color w:val="00000A"/>
          <w:sz w:val="24"/>
          <w:szCs w:val="24"/>
        </w:rPr>
        <w:t>В приеме документов,  необходимых для  предоставления услуги:</w:t>
      </w:r>
    </w:p>
    <w:p>
      <w:pPr>
        <w:pStyle w:val="Style34"/>
        <w:spacing w:before="0" w:after="0"/>
        <w:ind w:left="0" w:right="0" w:firstLine="709"/>
        <w:rPr>
          <w:rFonts w:ascii="Times New Roman" w:hAnsi="Times New Roman" w:eastAsia="Times New Roman" w:cs="Courier New"/>
          <w:color w:val="00000A"/>
          <w:sz w:val="24"/>
          <w:szCs w:val="24"/>
          <w:lang w:val="ru-RU" w:eastAsia="ru-RU" w:bidi="ar-SA"/>
        </w:rPr>
      </w:pPr>
      <w:r>
        <w:rPr>
          <w:rFonts w:ascii="Times New Roman" w:hAnsi="Times New Roman"/>
          <w:color w:val="00000A"/>
          <w:sz w:val="24"/>
          <w:szCs w:val="24"/>
        </w:rPr>
        <w:t>________________________________________________________, Вам отказано по</w:t>
      </w:r>
    </w:p>
    <w:p>
      <w:pPr>
        <w:pStyle w:val="Style34"/>
        <w:spacing w:before="0" w:after="0"/>
        <w:ind w:left="0" w:right="0" w:firstLine="709"/>
        <w:rPr/>
      </w:pPr>
      <w:r>
        <w:rPr>
          <w:rFonts w:eastAsia="Courier New" w:ascii="Times New Roman" w:hAnsi="Times New Roman"/>
          <w:color w:val="00000A"/>
          <w:sz w:val="22"/>
        </w:rPr>
        <w:t xml:space="preserve">                                                              </w:t>
      </w:r>
      <w:r>
        <w:rPr>
          <w:rFonts w:ascii="Times New Roman" w:hAnsi="Times New Roman"/>
          <w:i/>
          <w:iCs/>
          <w:color w:val="00000A"/>
          <w:sz w:val="22"/>
        </w:rPr>
        <w:t>(наименование услуги)</w:t>
      </w:r>
    </w:p>
    <w:p>
      <w:pPr>
        <w:pStyle w:val="Style34"/>
        <w:spacing w:before="0" w:after="0"/>
        <w:ind w:left="0" w:right="0" w:firstLine="709"/>
        <w:rPr>
          <w:rFonts w:ascii="Times New Roman" w:hAnsi="Times New Roman" w:eastAsia="Times New Roman" w:cs="Courier New"/>
          <w:color w:val="00000A"/>
          <w:sz w:val="24"/>
          <w:szCs w:val="24"/>
          <w:lang w:val="ru-RU" w:eastAsia="ru-RU" w:bidi="ar-SA"/>
        </w:rPr>
      </w:pPr>
      <w:r>
        <w:rPr>
          <w:rFonts w:ascii="Times New Roman" w:hAnsi="Times New Roman"/>
          <w:color w:val="00000A"/>
          <w:sz w:val="24"/>
          <w:szCs w:val="24"/>
        </w:rPr>
        <w:t>следующим основаниям:</w:t>
      </w:r>
    </w:p>
    <w:p>
      <w:pPr>
        <w:pStyle w:val="Normal"/>
        <w:spacing w:before="0" w:after="0"/>
        <w:ind w:left="0" w:right="0" w:firstLine="709"/>
        <w:jc w:val="both"/>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ind w:left="0" w:right="0" w:firstLine="709"/>
        <w:jc w:val="both"/>
        <w:rPr/>
      </w:pPr>
      <w:bookmarkStart w:id="366" w:name="sub_3701"/>
      <w:bookmarkEnd w:id="366"/>
      <w:r>
        <w:rPr>
          <w:rStyle w:val="Style19"/>
          <w:rFonts w:ascii="Times New Roman" w:hAnsi="Times New Roman"/>
          <w:color w:val="00000A"/>
          <w:sz w:val="24"/>
        </w:rPr>
        <w:t xml:space="preserve">1. Неполное заполнение полей в форме заявления, в том числе в интерактивной форме заявления на </w:t>
      </w:r>
      <w:r>
        <w:rPr>
          <w:rStyle w:val="Style21"/>
          <w:rFonts w:ascii="Times New Roman" w:hAnsi="Times New Roman"/>
          <w:b w:val="false"/>
          <w:color w:val="00000A"/>
          <w:sz w:val="24"/>
        </w:rPr>
        <w:t>ЕПГУ</w:t>
      </w:r>
      <w:r>
        <w:rPr>
          <w:rStyle w:val="Style19"/>
          <w:rFonts w:ascii="Times New Roman" w:hAnsi="Times New Roman"/>
          <w:color w:val="00000A"/>
          <w:sz w:val="24"/>
        </w:rPr>
        <w:t>;</w:t>
      </w:r>
    </w:p>
    <w:p>
      <w:pPr>
        <w:pStyle w:val="Normal"/>
        <w:spacing w:before="0" w:after="0"/>
        <w:ind w:left="0" w:right="0" w:firstLine="709"/>
        <w:jc w:val="both"/>
        <w:rPr/>
      </w:pPr>
      <w:bookmarkStart w:id="367" w:name="sub_37011"/>
      <w:bookmarkStart w:id="368" w:name="sub_3702"/>
      <w:bookmarkEnd w:id="367"/>
      <w:bookmarkEnd w:id="368"/>
      <w:r>
        <w:rPr>
          <w:rStyle w:val="Style19"/>
          <w:rFonts w:ascii="Times New Roman" w:hAnsi="Times New Roman"/>
          <w:color w:val="00000A"/>
          <w:sz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before="0" w:after="0"/>
        <w:ind w:left="0" w:right="0" w:firstLine="709"/>
        <w:jc w:val="both"/>
        <w:rPr/>
      </w:pPr>
      <w:bookmarkStart w:id="369" w:name="sub_37021"/>
      <w:bookmarkStart w:id="370" w:name="sub_3703"/>
      <w:bookmarkEnd w:id="369"/>
      <w:bookmarkEnd w:id="370"/>
      <w:r>
        <w:rPr>
          <w:rStyle w:val="Style19"/>
          <w:rFonts w:ascii="Times New Roman" w:hAnsi="Times New Roman"/>
          <w:color w:val="00000A"/>
          <w:sz w:val="24"/>
        </w:rPr>
        <w:t>3. Представление неполного комплекта документов;</w:t>
      </w:r>
    </w:p>
    <w:p>
      <w:pPr>
        <w:pStyle w:val="Normal"/>
        <w:spacing w:before="0" w:after="0"/>
        <w:ind w:left="0" w:right="0" w:firstLine="709"/>
        <w:jc w:val="both"/>
        <w:rPr/>
      </w:pPr>
      <w:bookmarkStart w:id="371" w:name="sub_37031"/>
      <w:bookmarkStart w:id="372" w:name="sub_3704"/>
      <w:bookmarkEnd w:id="371"/>
      <w:bookmarkEnd w:id="372"/>
      <w:r>
        <w:rPr>
          <w:rStyle w:val="Style19"/>
          <w:rFonts w:ascii="Times New Roman" w:hAnsi="Times New Roman"/>
          <w:color w:val="00000A"/>
          <w:sz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pacing w:before="0" w:after="0"/>
        <w:ind w:left="0" w:right="0" w:firstLine="709"/>
        <w:jc w:val="both"/>
        <w:rPr/>
      </w:pPr>
      <w:bookmarkStart w:id="373" w:name="sub_37041"/>
      <w:bookmarkStart w:id="374" w:name="sub_3705"/>
      <w:bookmarkEnd w:id="373"/>
      <w:bookmarkEnd w:id="374"/>
      <w:r>
        <w:rPr>
          <w:rStyle w:val="Style19"/>
          <w:rFonts w:ascii="Times New Roman" w:hAnsi="Times New Roman"/>
          <w:color w:val="00000A"/>
          <w:sz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spacing w:before="0" w:after="0"/>
        <w:ind w:left="0" w:right="0" w:firstLine="709"/>
        <w:jc w:val="both"/>
        <w:rPr/>
      </w:pPr>
      <w:bookmarkStart w:id="375" w:name="sub_37051"/>
      <w:bookmarkStart w:id="376" w:name="sub_3706"/>
      <w:bookmarkEnd w:id="375"/>
      <w:bookmarkEnd w:id="376"/>
      <w:r>
        <w:rPr>
          <w:rStyle w:val="Style19"/>
          <w:rFonts w:ascii="Times New Roman" w:hAnsi="Times New Roman"/>
          <w:color w:val="00000A"/>
          <w:sz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spacing w:before="0" w:after="0"/>
        <w:ind w:left="0" w:right="0" w:firstLine="709"/>
        <w:jc w:val="both"/>
        <w:rPr/>
      </w:pPr>
      <w:bookmarkStart w:id="377" w:name="sub_37061"/>
      <w:bookmarkStart w:id="378" w:name="sub_3707"/>
      <w:bookmarkEnd w:id="377"/>
      <w:bookmarkEnd w:id="378"/>
      <w:r>
        <w:rPr>
          <w:rStyle w:val="Style19"/>
          <w:rFonts w:ascii="Times New Roman" w:hAnsi="Times New Roman"/>
          <w:color w:val="00000A"/>
          <w:sz w:val="24"/>
        </w:rPr>
        <w:t>7. Наличие противоречивых сведений в заявлении и приложенных к нему документах;</w:t>
      </w:r>
    </w:p>
    <w:p>
      <w:pPr>
        <w:pStyle w:val="Normal"/>
        <w:spacing w:before="0" w:after="0"/>
        <w:ind w:left="0" w:right="0" w:firstLine="709"/>
        <w:jc w:val="both"/>
        <w:rPr/>
      </w:pPr>
      <w:bookmarkStart w:id="379" w:name="sub_37071"/>
      <w:bookmarkStart w:id="380" w:name="sub_3708"/>
      <w:bookmarkEnd w:id="379"/>
      <w:bookmarkEnd w:id="380"/>
      <w:r>
        <w:rPr>
          <w:rStyle w:val="Style19"/>
          <w:rFonts w:ascii="Times New Roman" w:hAnsi="Times New Roman"/>
          <w:color w:val="00000A"/>
          <w:sz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_____________________________________________.</w:t>
      </w:r>
    </w:p>
    <w:p>
      <w:pPr>
        <w:pStyle w:val="Normal"/>
        <w:spacing w:before="0" w:after="0"/>
        <w:ind w:left="0" w:right="0" w:firstLine="709"/>
        <w:jc w:val="both"/>
        <w:rPr/>
      </w:pPr>
      <w:bookmarkStart w:id="381" w:name="sub_37081"/>
      <w:bookmarkEnd w:id="381"/>
      <w:r>
        <w:rPr>
          <w:rStyle w:val="Style19"/>
          <w:rFonts w:ascii="Times New Roman" w:hAnsi="Times New Roman"/>
          <w:color w:val="00000A"/>
          <w:sz w:val="24"/>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before="0" w:after="0"/>
        <w:ind w:left="0" w:right="0" w:firstLine="709"/>
        <w:jc w:val="both"/>
        <w:rPr/>
      </w:pPr>
      <w:r>
        <w:rPr>
          <w:rStyle w:val="Style19"/>
          <w:rFonts w:ascii="Times New Roman" w:hAnsi="Times New Roman"/>
          <w:color w:val="00000A"/>
          <w:sz w:val="24"/>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p>
      <w:pPr>
        <w:pStyle w:val="Style34"/>
        <w:spacing w:before="0" w:after="0"/>
        <w:rPr>
          <w:rFonts w:ascii="Courier New" w:hAnsi="Courier New" w:eastAsia="Times New Roman" w:cs="Courier New"/>
          <w:color w:val="00000A"/>
          <w:sz w:val="22"/>
          <w:szCs w:val="22"/>
          <w:lang w:val="ru-RU" w:eastAsia="ru-RU" w:bidi="ar-SA"/>
        </w:rPr>
      </w:pPr>
      <w:r>
        <w:rPr>
          <w:color w:val="00000A"/>
          <w:sz w:val="22"/>
        </w:rPr>
        <w:t>_________________   _________   _________________________________________</w:t>
      </w:r>
    </w:p>
    <w:p>
      <w:pPr>
        <w:pStyle w:val="Style34"/>
        <w:spacing w:before="0" w:after="0"/>
        <w:rPr/>
      </w:pPr>
      <w:r>
        <w:rPr>
          <w:rFonts w:eastAsia="Courier New"/>
          <w:color w:val="00000A"/>
          <w:sz w:val="22"/>
        </w:rPr>
        <w:t xml:space="preserve">  </w:t>
      </w:r>
      <w:r>
        <w:rPr>
          <w:rFonts w:ascii="Times New Roman" w:hAnsi="Times New Roman"/>
          <w:i/>
          <w:iCs/>
          <w:color w:val="00000A"/>
          <w:sz w:val="22"/>
        </w:rPr>
        <w:t>(должность)                        (подпись)               (фамилия, имя, отчество (последнее -при наличии))</w:t>
      </w:r>
    </w:p>
    <w:p>
      <w:pPr>
        <w:pStyle w:val="Normal"/>
        <w:spacing w:before="0" w:after="0"/>
        <w:jc w:val="both"/>
        <w:rPr/>
      </w:pPr>
      <w:r>
        <w:rPr>
          <w:rStyle w:val="Style19"/>
          <w:rFonts w:ascii="Times New Roman" w:hAnsi="Times New Roman"/>
          <w:color w:val="00000A"/>
          <w:sz w:val="24"/>
        </w:rPr>
        <w:t>Дата</w:t>
      </w:r>
    </w:p>
    <w:p>
      <w:pPr>
        <w:pStyle w:val="Normal"/>
        <w:spacing w:before="0" w:after="0"/>
        <w:jc w:val="right"/>
        <w:rPr>
          <w:sz w:val="20"/>
        </w:rPr>
      </w:pPr>
      <w:r>
        <w:rPr>
          <w:rFonts w:cs="Arial" w:ascii="Times New Roman" w:hAnsi="Times New Roman"/>
          <w:b w:val="false"/>
          <w:bCs w:val="false"/>
          <w:color w:val="00000A"/>
          <w:sz w:val="20"/>
          <w:szCs w:val="20"/>
        </w:rPr>
        <w:t xml:space="preserve">Приложение № </w:t>
      </w:r>
      <w:r>
        <w:rPr>
          <w:rFonts w:cs="Arial" w:ascii="Times New Roman" w:hAnsi="Times New Roman"/>
          <w:b w:val="false"/>
          <w:bCs w:val="false"/>
          <w:color w:val="00000A"/>
          <w:sz w:val="20"/>
          <w:szCs w:val="20"/>
        </w:rPr>
        <w:t>9</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не разграничена</w:t>
      </w:r>
      <w:r>
        <w:rPr>
          <w:rStyle w:val="Style21"/>
          <w:rFonts w:eastAsia="SimSun" w:cs="Times New Roman" w:ascii="Times New Roman" w:hAnsi="Times New Roman"/>
          <w:b w:val="false"/>
          <w:bCs/>
          <w:color w:val="00000A"/>
          <w:sz w:val="20"/>
          <w:szCs w:val="20"/>
          <w:highlight w:val="white"/>
          <w:highlight w:val="white"/>
          <w:lang w:val="ru-RU" w:eastAsia="zh-CN" w:bidi="hi-IN"/>
        </w:rPr>
        <w:t>,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82" w:name="sub_3800"/>
      <w:bookmarkEnd w:id="382"/>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«Колпашевское городское поселение»</w:t>
      </w:r>
    </w:p>
    <w:p>
      <w:pPr>
        <w:pStyle w:val="Style35"/>
        <w:spacing w:before="75" w:after="0"/>
        <w:jc w:val="right"/>
        <w:rPr/>
      </w:pPr>
      <w:r>
        <w:rPr>
          <w:rFonts w:eastAsia="Times New Roman CYR" w:cs="Times New Roman CYR"/>
          <w:color w:val="00000A"/>
          <w:sz w:val="24"/>
        </w:rPr>
        <w:t xml:space="preserve"> </w:t>
      </w:r>
      <w:r>
        <w:rPr>
          <w:rFonts w:eastAsia="Times New Roman CYR" w:cs="Times New Roman CYR" w:ascii="Times New Roman" w:hAnsi="Times New Roman"/>
          <w:color w:val="00000A"/>
          <w:sz w:val="24"/>
          <w:szCs w:val="24"/>
        </w:rPr>
        <w:t>кому:</w:t>
      </w:r>
      <w:r>
        <w:rPr>
          <w:rFonts w:eastAsia="Times New Roman CYR" w:cs="Times New Roman CYR"/>
          <w:color w:val="00000A"/>
          <w:sz w:val="22"/>
        </w:rPr>
        <w:t xml:space="preserve"> _________________________________</w:t>
      </w:r>
    </w:p>
    <w:p>
      <w:pPr>
        <w:pStyle w:val="Style34"/>
        <w:spacing w:before="0" w:after="0"/>
        <w:jc w:val="right"/>
        <w:rPr/>
      </w:pPr>
      <w:r>
        <w:rPr>
          <w:rFonts w:eastAsia="Courier New"/>
          <w:color w:val="00000A"/>
          <w:sz w:val="22"/>
        </w:rPr>
        <w:t xml:space="preserve">                                        </w:t>
      </w:r>
      <w:r>
        <w:rPr>
          <w:color w:val="00000A"/>
          <w:sz w:val="22"/>
        </w:rPr>
        <w:t>(</w:t>
      </w:r>
      <w:r>
        <w:rPr>
          <w:rFonts w:ascii="Times New Roman" w:hAnsi="Times New Roman"/>
          <w:i/>
          <w:iCs/>
          <w:color w:val="00000A"/>
          <w:sz w:val="22"/>
        </w:rPr>
        <w:t>наименование заявителя (фамилия,</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имя, отчество - для граждан, полное</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наименование организации, фамилия,</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имя, отчество руководителя - для</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юридических лиц),</w:t>
      </w:r>
    </w:p>
    <w:p>
      <w:pPr>
        <w:pStyle w:val="Style34"/>
        <w:spacing w:before="0" w:after="0"/>
        <w:jc w:val="right"/>
        <w:rPr/>
      </w:pPr>
      <w:r>
        <w:rPr>
          <w:rFonts w:eastAsia="Courier New"/>
          <w:color w:val="00000A"/>
          <w:sz w:val="22"/>
        </w:rPr>
        <w:t xml:space="preserve">                                  </w:t>
      </w:r>
      <w:r>
        <w:rPr>
          <w:rFonts w:eastAsia="Courier New" w:ascii="Times New Roman" w:hAnsi="Times New Roman"/>
          <w:color w:val="00000A"/>
          <w:sz w:val="24"/>
          <w:szCs w:val="24"/>
        </w:rPr>
        <w:t>куда:</w:t>
      </w:r>
      <w:r>
        <w:rPr>
          <w:color w:val="00000A"/>
          <w:sz w:val="22"/>
        </w:rPr>
        <w:t>___________________________</w:t>
      </w:r>
    </w:p>
    <w:p>
      <w:pPr>
        <w:pStyle w:val="Style34"/>
        <w:spacing w:before="0" w:after="0"/>
        <w:jc w:val="right"/>
        <w:rPr/>
      </w:pPr>
      <w:r>
        <w:rPr>
          <w:rFonts w:eastAsia="Courier New"/>
          <w:color w:val="00000A"/>
          <w:sz w:val="22"/>
        </w:rPr>
        <w:t xml:space="preserve">                                         </w:t>
      </w:r>
      <w:r>
        <w:rPr>
          <w:rFonts w:ascii="Times New Roman" w:hAnsi="Times New Roman"/>
          <w:i/>
          <w:iCs/>
          <w:color w:val="00000A"/>
          <w:sz w:val="22"/>
        </w:rPr>
        <w:t>его почтовый индекс и адрес,</w:t>
      </w:r>
    </w:p>
    <w:p>
      <w:pPr>
        <w:pStyle w:val="Style34"/>
        <w:spacing w:before="0" w:after="0"/>
        <w:jc w:val="right"/>
        <w:rPr/>
      </w:pPr>
      <w:r>
        <w:rPr>
          <w:rFonts w:eastAsia="Courier New" w:ascii="Times New Roman" w:hAnsi="Times New Roman"/>
          <w:i/>
          <w:iCs/>
          <w:color w:val="00000A"/>
          <w:sz w:val="22"/>
        </w:rPr>
        <w:t xml:space="preserve">                                      </w:t>
      </w:r>
      <w:r>
        <w:rPr>
          <w:rFonts w:ascii="Times New Roman" w:hAnsi="Times New Roman"/>
          <w:i/>
          <w:iCs/>
          <w:color w:val="00000A"/>
          <w:sz w:val="22"/>
        </w:rPr>
        <w:t>телефон, адрес электронной почты)</w:t>
      </w:r>
    </w:p>
    <w:p>
      <w:pPr>
        <w:pStyle w:val="Style35"/>
        <w:spacing w:before="75" w:after="0"/>
        <w:jc w:val="both"/>
        <w:rPr>
          <w:rFonts w:ascii="Times New Roman CYR" w:hAnsi="Times New Roman CYR" w:eastAsia="Times New Roman CYR" w:cs="Times New Roman CYR"/>
          <w:color w:val="00000A"/>
          <w:sz w:val="24"/>
          <w:szCs w:val="24"/>
          <w:lang w:val="ru-RU" w:eastAsia="zh-CN" w:bidi="hi-IN"/>
        </w:rPr>
      </w:pPr>
      <w:r>
        <w:rPr>
          <w:rFonts w:eastAsia="Times New Roman CYR" w:cs="Times New Roman CYR"/>
          <w:color w:val="00000A"/>
          <w:sz w:val="24"/>
          <w:szCs w:val="24"/>
          <w:lang w:val="ru-RU" w:eastAsia="zh-CN" w:bidi="hi-IN"/>
        </w:rPr>
      </w:r>
    </w:p>
    <w:p>
      <w:pPr>
        <w:pStyle w:val="1"/>
        <w:numPr>
          <w:ilvl w:val="0"/>
          <w:numId w:val="1"/>
        </w:numPr>
        <w:spacing w:before="108" w:after="108"/>
        <w:jc w:val="center"/>
        <w:rPr/>
      </w:pPr>
      <w:r>
        <w:rPr>
          <w:b/>
          <w:color w:val="00000A"/>
          <w:sz w:val="24"/>
        </w:rPr>
        <w:t>РЕШЕНИЕ</w:t>
      </w:r>
      <w:r>
        <w:rPr>
          <w:color w:val="00000A"/>
        </w:rPr>
        <w:br/>
      </w:r>
      <w:r>
        <w:rPr>
          <w:b/>
          <w:color w:val="00000A"/>
          <w:sz w:val="24"/>
        </w:rPr>
        <w:t>о приостановлении рассмотрения заявления об утверждении схемы расположения земельного участка на кадастровом плане территории</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ind w:left="0" w:right="0" w:firstLine="709"/>
        <w:jc w:val="both"/>
        <w:rPr/>
      </w:pPr>
      <w:r>
        <w:rPr>
          <w:rStyle w:val="Style19"/>
          <w:rFonts w:ascii="Times New Roman" w:hAnsi="Times New Roman"/>
          <w:color w:val="00000A"/>
          <w:sz w:val="24"/>
          <w:szCs w:val="24"/>
        </w:rPr>
        <w:t>Рассмотрев заявление от ___________ №___________ (Заявитель: ___________) и приложенные к нему документы, сообщаю, что на рассмотрении Администрации Колпашевского городского поселения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pPr>
        <w:pStyle w:val="Normal"/>
        <w:spacing w:before="0" w:after="0"/>
        <w:ind w:left="0" w:right="0" w:firstLine="709"/>
        <w:jc w:val="both"/>
        <w:rPr/>
      </w:pPr>
      <w:r>
        <w:rPr>
          <w:rStyle w:val="Style19"/>
          <w:rFonts w:ascii="Times New Roman" w:hAnsi="Times New Roman"/>
          <w:color w:val="00000A"/>
          <w:sz w:val="24"/>
          <w:szCs w:val="24"/>
        </w:rPr>
        <w:t>В связи с изложенным рассмотрение заявления от ___________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ind w:left="0" w:right="0" w:firstLine="709"/>
        <w:jc w:val="both"/>
        <w:rPr/>
      </w:pPr>
      <w:r>
        <w:rPr>
          <w:rStyle w:val="Style19"/>
          <w:rFonts w:ascii="Times New Roman" w:hAnsi="Times New Roman"/>
          <w:color w:val="00000A"/>
          <w:sz w:val="24"/>
          <w:szCs w:val="24"/>
        </w:rPr>
        <w:t>Дополнительно информируем:</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Style34"/>
        <w:spacing w:before="0" w:after="0"/>
        <w:ind w:left="0" w:right="0" w:firstLine="709"/>
        <w:rPr>
          <w:rFonts w:ascii="Times New Roman" w:hAnsi="Times New Roman" w:eastAsia="Times New Roman" w:cs="Courier New"/>
          <w:color w:val="00000A"/>
          <w:sz w:val="24"/>
          <w:szCs w:val="24"/>
          <w:lang w:val="ru-RU" w:eastAsia="ru-RU" w:bidi="ar-SA"/>
        </w:rPr>
      </w:pPr>
      <w:r>
        <w:rPr>
          <w:rFonts w:ascii="Times New Roman" w:hAnsi="Times New Roman"/>
          <w:color w:val="00000A"/>
          <w:sz w:val="24"/>
          <w:szCs w:val="24"/>
        </w:rPr>
        <w:t>_________________   _________   _________________________________________</w:t>
      </w:r>
    </w:p>
    <w:p>
      <w:pPr>
        <w:pStyle w:val="Style34"/>
        <w:spacing w:before="0" w:after="0"/>
        <w:ind w:left="0" w:right="0" w:firstLine="709"/>
        <w:rPr/>
      </w:pPr>
      <w:r>
        <w:rPr>
          <w:rFonts w:eastAsia="Courier New" w:ascii="Times New Roman" w:hAnsi="Times New Roman"/>
          <w:color w:val="00000A"/>
          <w:sz w:val="24"/>
          <w:szCs w:val="24"/>
        </w:rPr>
        <w:t xml:space="preserve"> </w:t>
      </w:r>
      <w:r>
        <w:rPr>
          <w:rFonts w:eastAsia="Courier New" w:ascii="Times New Roman" w:hAnsi="Times New Roman"/>
          <w:i/>
          <w:iCs/>
          <w:color w:val="00000A"/>
          <w:sz w:val="22"/>
          <w:szCs w:val="22"/>
        </w:rPr>
        <w:t xml:space="preserve"> </w:t>
      </w:r>
      <w:r>
        <w:rPr>
          <w:rFonts w:ascii="Times New Roman" w:hAnsi="Times New Roman"/>
          <w:i/>
          <w:iCs/>
          <w:color w:val="00000A"/>
          <w:sz w:val="22"/>
          <w:szCs w:val="22"/>
        </w:rPr>
        <w:t>(должность)           (подпись)         (фамилия, имя, отчество (последнее -при наличии))</w:t>
      </w:r>
    </w:p>
    <w:p>
      <w:pPr>
        <w:pStyle w:val="Style34"/>
        <w:spacing w:before="0" w:after="0"/>
        <w:ind w:left="0" w:right="0" w:firstLine="709"/>
        <w:rPr/>
      </w:pPr>
      <w:r>
        <w:rPr>
          <w:rFonts w:eastAsia="Courier New" w:ascii="Times New Roman" w:hAnsi="Times New Roman"/>
          <w:color w:val="00000A"/>
          <w:sz w:val="24"/>
          <w:szCs w:val="24"/>
        </w:rPr>
        <w:t xml:space="preserve">                                             </w:t>
      </w:r>
    </w:p>
    <w:p>
      <w:pPr>
        <w:pStyle w:val="Normal"/>
        <w:spacing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jc w:val="both"/>
        <w:rPr/>
      </w:pPr>
      <w:r>
        <w:rPr>
          <w:rStyle w:val="Style19"/>
          <w:rFonts w:ascii="Times New Roman" w:hAnsi="Times New Roman"/>
          <w:color w:val="00000A"/>
          <w:sz w:val="24"/>
        </w:rPr>
        <w:t>Дата</w:t>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jc w:val="right"/>
        <w:rPr>
          <w:sz w:val="20"/>
        </w:rPr>
      </w:pPr>
      <w:r>
        <w:rPr>
          <w:rFonts w:cs="Arial" w:ascii="Times New Roman" w:hAnsi="Times New Roman"/>
          <w:b w:val="false"/>
          <w:bCs w:val="false"/>
          <w:color w:val="00000A"/>
          <w:sz w:val="20"/>
          <w:szCs w:val="20"/>
        </w:rPr>
        <w:t>Приложение №1</w:t>
      </w:r>
      <w:r>
        <w:rPr>
          <w:rFonts w:cs="Arial" w:ascii="Times New Roman" w:hAnsi="Times New Roman"/>
          <w:b w:val="false"/>
          <w:bCs w:val="false"/>
          <w:color w:val="00000A"/>
          <w:sz w:val="20"/>
          <w:szCs w:val="20"/>
        </w:rPr>
        <w:t>0</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ого участка, находящегося в муниципальной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собственности, 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не разграничена</w:t>
      </w:r>
      <w:r>
        <w:rPr>
          <w:rStyle w:val="Style21"/>
          <w:rFonts w:eastAsia="SimSun" w:cs="Times New Roman" w:ascii="Times New Roman" w:hAnsi="Times New Roman"/>
          <w:b w:val="false"/>
          <w:bCs/>
          <w:color w:val="00000A"/>
          <w:sz w:val="20"/>
          <w:szCs w:val="20"/>
          <w:highlight w:val="white"/>
          <w:highlight w:val="white"/>
          <w:lang w:val="ru-RU" w:eastAsia="zh-CN" w:bidi="hi-IN"/>
        </w:rPr>
        <w:t>,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 на территории муниципального образования </w:t>
      </w:r>
    </w:p>
    <w:p>
      <w:pPr>
        <w:pStyle w:val="Normal"/>
        <w:spacing w:before="0" w:after="0"/>
        <w:ind w:left="0" w:right="0" w:firstLine="850"/>
        <w:contextualSpacing/>
        <w:jc w:val="right"/>
        <w:rPr>
          <w:rFonts w:ascii="Times New Roman" w:hAnsi="Times New Roman" w:eastAsia="SimSun" w:cs="Times New Roman"/>
          <w:b w:val="false"/>
          <w:b w:val="false"/>
          <w:i w:val="false"/>
          <w:i w:val="false"/>
          <w:strike w:val="false"/>
          <w:dstrike w:val="false"/>
          <w:color w:val="000000"/>
          <w:sz w:val="24"/>
          <w:szCs w:val="24"/>
          <w:u w:val="none"/>
          <w:lang w:val="ru-RU" w:eastAsia="zh-CN" w:bidi="hi-IN"/>
        </w:rPr>
      </w:pPr>
      <w:r>
        <w:rPr>
          <w:rStyle w:val="Style21"/>
          <w:rFonts w:eastAsia="SimSun" w:cs="Times New Roman CYR" w:ascii="Times New Roman CYR" w:hAnsi="Times New Roman CYR"/>
          <w:b w:val="false"/>
          <w:bCs w:val="false"/>
          <w:i w:val="false"/>
          <w:strike w:val="false"/>
          <w:dstrike w:val="false"/>
          <w:color w:val="auto"/>
          <w:sz w:val="20"/>
          <w:szCs w:val="20"/>
          <w:highlight w:val="white"/>
          <w:highlight w:val="white"/>
          <w:u w:val="none"/>
          <w:lang w:val="ru-RU" w:eastAsia="zh-CN" w:bidi="hi-IN"/>
        </w:rPr>
        <w:t>«Колпашевское городское поселение»</w:t>
      </w:r>
    </w:p>
    <w:p>
      <w:pPr>
        <w:pStyle w:val="Normal"/>
        <w:spacing w:before="0" w:after="0"/>
        <w:ind w:left="0" w:right="0" w:firstLine="850"/>
        <w:contextualSpacing/>
        <w:jc w:val="right"/>
        <w:rPr>
          <w:rStyle w:val="Style21"/>
          <w:rFonts w:ascii="Times New Roman CYR" w:hAnsi="Times New Roman CYR" w:eastAsia="SimSun" w:cs="Times New Roman CYR"/>
          <w:b w:val="false"/>
          <w:b w:val="false"/>
          <w:bCs w:val="false"/>
          <w:color w:val="auto"/>
          <w:sz w:val="20"/>
          <w:szCs w:val="20"/>
          <w:highlight w:val="white"/>
          <w:highlight w:val="white"/>
        </w:rPr>
      </w:pPr>
      <w:r>
        <w:rPr>
          <w:rFonts w:eastAsia="SimSun" w:cs="Times New Roman" w:ascii="Times New Roman" w:hAnsi="Times New Roman"/>
          <w:b w:val="false"/>
          <w:i w:val="false"/>
          <w:strike w:val="false"/>
          <w:dstrike w:val="false"/>
          <w:color w:val="000000"/>
          <w:sz w:val="24"/>
          <w:szCs w:val="24"/>
          <w:u w:val="none"/>
          <w:lang w:val="ru-RU" w:eastAsia="zh-CN" w:bidi="hi-IN"/>
        </w:rPr>
      </w:r>
    </w:p>
    <w:p>
      <w:pPr>
        <w:pStyle w:val="Normal"/>
        <w:widowControl w:val="false"/>
        <w:suppressAutoHyphens w:val="true"/>
        <w:bidi w:val="0"/>
        <w:spacing w:lineRule="auto" w:line="276" w:before="0" w:after="0"/>
        <w:ind w:left="0" w:right="0" w:firstLine="57"/>
        <w:jc w:val="center"/>
        <w:rPr>
          <w:rFonts w:ascii="Times New Roman" w:hAnsi="Times New Roman" w:eastAsia="Times New Roman" w:cs="Times New Roman"/>
          <w:b/>
          <w:b/>
          <w:i w:val="false"/>
          <w:i w:val="false"/>
          <w:strike w:val="false"/>
          <w:dstrike w:val="false"/>
          <w:color w:val="000000"/>
          <w:sz w:val="24"/>
          <w:szCs w:val="24"/>
          <w:u w:val="none"/>
          <w:lang w:val="ru-RU" w:eastAsia="ru-RU" w:bidi="ar-SA"/>
        </w:rPr>
      </w:pPr>
      <w:r>
        <w:rPr>
          <w:rFonts w:cs="Times New Roman" w:ascii="Times New Roman" w:hAnsi="Times New Roman"/>
          <w:b/>
          <w:i w:val="false"/>
          <w:strike w:val="false"/>
          <w:dstrike w:val="false"/>
          <w:color w:val="000000"/>
          <w:sz w:val="24"/>
          <w:szCs w:val="24"/>
          <w:u w:val="none"/>
          <w:lang w:val="ru-RU"/>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w:t>
      </w:r>
    </w:p>
    <w:p>
      <w:pPr>
        <w:pStyle w:val="Normal"/>
        <w:widowControl w:val="false"/>
        <w:suppressAutoHyphens w:val="true"/>
        <w:bidi w:val="0"/>
        <w:spacing w:lineRule="auto" w:line="276" w:before="0" w:after="0"/>
        <w:ind w:left="0" w:right="0" w:firstLine="57"/>
        <w:jc w:val="center"/>
        <w:rPr>
          <w:rFonts w:ascii="Times New Roman" w:hAnsi="Times New Roman" w:eastAsia="Times New Roman" w:cs="Times New Roman"/>
          <w:b/>
          <w:b/>
          <w:i w:val="false"/>
          <w:i w:val="false"/>
          <w:strike w:val="false"/>
          <w:dstrike w:val="false"/>
          <w:color w:val="000000"/>
          <w:sz w:val="24"/>
          <w:szCs w:val="24"/>
          <w:u w:val="none"/>
          <w:lang w:val="ru-RU" w:eastAsia="ru-RU" w:bidi="ar-SA"/>
        </w:rPr>
      </w:pPr>
      <w:r>
        <w:rPr>
          <w:rFonts w:cs="Times New Roman" w:ascii="Times New Roman" w:hAnsi="Times New Roman"/>
          <w:b/>
          <w:i w:val="false"/>
          <w:strike w:val="false"/>
          <w:dstrike w:val="false"/>
          <w:color w:val="000000"/>
          <w:sz w:val="24"/>
          <w:szCs w:val="24"/>
          <w:u w:val="none"/>
          <w:lang w:val="ru-RU"/>
        </w:rPr>
        <w:t>подразделений и организаций, участвующих в предоставлении муниципальной услуги</w:t>
      </w:r>
    </w:p>
    <w:p>
      <w:pPr>
        <w:pStyle w:val="Normal"/>
        <w:widowControl w:val="false"/>
        <w:bidi w:val="0"/>
        <w:spacing w:lineRule="auto" w:line="276" w:before="0" w:after="0"/>
        <w:ind w:left="0" w:right="0" w:firstLine="709"/>
        <w:jc w:val="both"/>
        <w:rPr>
          <w:rFonts w:ascii="Times New Roman" w:hAnsi="Times New Roman" w:eastAsia="SimSun" w:cs="Times New Roman"/>
          <w:b w:val="false"/>
          <w:b w:val="false"/>
          <w:i w:val="false"/>
          <w:i w:val="false"/>
          <w:strike w:val="false"/>
          <w:dstrike w:val="false"/>
          <w:color w:val="000000"/>
          <w:sz w:val="24"/>
          <w:szCs w:val="24"/>
          <w:u w:val="none"/>
          <w:lang w:val="ru-RU" w:eastAsia="zh-CN" w:bidi="hi-IN"/>
        </w:rPr>
      </w:pPr>
      <w:r>
        <w:rPr>
          <w:rFonts w:eastAsia="SimSun" w:cs="Times New Roman" w:ascii="Times New Roman" w:hAnsi="Times New Roman"/>
          <w:b w:val="false"/>
          <w:i w:val="false"/>
          <w:strike w:val="false"/>
          <w:dstrike w:val="false"/>
          <w:color w:val="000000"/>
          <w:sz w:val="24"/>
          <w:szCs w:val="24"/>
          <w:u w:val="none"/>
          <w:lang w:val="ru-RU" w:eastAsia="zh-CN" w:bidi="hi-IN"/>
        </w:rPr>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1. Администрация Колпашевского городского поселения </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Место нахождения Администрации Колпашевского городского поселения: г.Колпашево, ул.Победы, 5.  </w:t>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График работы Администрации Колпашевского городского поселения</w:t>
      </w:r>
      <w:r>
        <w:rPr>
          <w:rFonts w:cs="Times New Roman" w:ascii="Times New Roman" w:hAnsi="Times New Roman"/>
          <w:b w:val="false"/>
          <w:i/>
          <w:strike w:val="false"/>
          <w:dstrike w:val="false"/>
          <w:color w:val="000000"/>
          <w:sz w:val="24"/>
          <w:szCs w:val="24"/>
          <w:u w:val="none"/>
          <w:lang w:val="ru-RU"/>
        </w:rPr>
        <w:t>:</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График приема заявителей в Администрации Колпашевского городского поселения:</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Почтовый адрес Администрации Колпашевского городского поселения: 636460, Томская область, г.Колпашево, ул.Победы, 5.</w:t>
      </w:r>
      <w:r>
        <w:rPr>
          <w:rFonts w:cs="Times New Roman" w:ascii="Times New Roman" w:hAnsi="Times New Roman"/>
          <w:b w:val="false"/>
          <w:i/>
          <w:strike w:val="false"/>
          <w:dstrike w:val="false"/>
          <w:color w:val="000000"/>
          <w:sz w:val="24"/>
          <w:szCs w:val="24"/>
          <w:u w:val="none"/>
          <w:lang w:val="ru-RU"/>
        </w:rPr>
        <w:t xml:space="preserve"> </w:t>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Контактный телефон: 5-35-24</w:t>
      </w:r>
      <w:r>
        <w:rPr>
          <w:rFonts w:cs="Times New Roman" w:ascii="Times New Roman" w:hAnsi="Times New Roman"/>
          <w:b w:val="false"/>
          <w:i/>
          <w:strike w:val="false"/>
          <w:dstrike w:val="false"/>
          <w:color w:val="000000"/>
          <w:sz w:val="24"/>
          <w:szCs w:val="24"/>
          <w:u w:val="none"/>
          <w:lang w:val="ru-RU"/>
        </w:rPr>
        <w:t>.</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Официальный сайт органа местного самоуправления Администрации Колпашевского городского поселения: http//kolpsite.ru/.</w:t>
      </w:r>
    </w:p>
    <w:p>
      <w:pPr>
        <w:pStyle w:val="Normal"/>
        <w:widowControl w:val="false"/>
        <w:tabs>
          <w:tab w:val="left" w:pos="1988" w:leader="none"/>
        </w:tabs>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Адрес электронной почты Администрации Колпашевского городского поселения: kolpash@tomsk.gov.ru.</w:t>
      </w:r>
    </w:p>
    <w:p>
      <w:pPr>
        <w:pStyle w:val="Normal"/>
        <w:widowControl w:val="false"/>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2. Отдел, ответственный за предоставление муниципальной услуги.</w:t>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 xml:space="preserve">Место нахождения отдела: Колпашевское городское поселение </w:t>
      </w:r>
      <w:r>
        <w:rPr>
          <w:rFonts w:cs="Times New Roman" w:ascii="Times New Roman" w:hAnsi="Times New Roman"/>
          <w:b w:val="false"/>
          <w:i/>
          <w:strike w:val="false"/>
          <w:dstrike w:val="false"/>
          <w:color w:val="000000"/>
          <w:sz w:val="24"/>
          <w:szCs w:val="24"/>
          <w:u w:val="none"/>
          <w:lang w:val="ru-RU"/>
        </w:rPr>
        <w:t xml:space="preserve"> </w:t>
      </w:r>
      <w:r>
        <w:rPr>
          <w:rFonts w:cs="Times New Roman" w:ascii="Times New Roman" w:hAnsi="Times New Roman"/>
          <w:b w:val="false"/>
          <w:i w:val="false"/>
          <w:strike w:val="false"/>
          <w:dstrike w:val="false"/>
          <w:color w:val="000000"/>
          <w:sz w:val="24"/>
          <w:szCs w:val="24"/>
          <w:u w:val="none"/>
          <w:lang w:val="ru-RU"/>
        </w:rPr>
        <w:t>Колпашево, ул.Победы, 5, кабинет 218.</w:t>
      </w:r>
      <w:r>
        <w:rPr>
          <w:rFonts w:cs="Times New Roman" w:ascii="Times New Roman" w:hAnsi="Times New Roman"/>
          <w:b w:val="false"/>
          <w:i/>
          <w:strike w:val="false"/>
          <w:dstrike w:val="false"/>
          <w:color w:val="000000"/>
          <w:sz w:val="24"/>
          <w:szCs w:val="24"/>
          <w:u w:val="none"/>
          <w:lang w:val="ru-RU"/>
        </w:rPr>
        <w:t xml:space="preserve"> </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График работы отдела:</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График приема заявителей в отделе:</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Приема нет.</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Приема нет.</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 xml:space="preserve">9.00 до 17.00, </w:t>
            </w:r>
          </w:p>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время обеденного перерыва с 13.00 до 14.00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Приема нет.</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Почтовый адрес отдела: 636460, Томская область, г.Колпашево, ул.Победы, 5, кабинет 218.</w:t>
      </w:r>
      <w:r>
        <w:rPr>
          <w:rFonts w:cs="Times New Roman" w:ascii="Times New Roman" w:hAnsi="Times New Roman"/>
          <w:b w:val="false"/>
          <w:i/>
          <w:strike w:val="false"/>
          <w:dstrike w:val="false"/>
          <w:color w:val="000000"/>
          <w:sz w:val="24"/>
          <w:szCs w:val="24"/>
          <w:u w:val="none"/>
          <w:lang w:val="ru-RU"/>
        </w:rPr>
        <w:t xml:space="preserve"> </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Контактный телефон: 5-62-21.</w:t>
      </w:r>
    </w:p>
    <w:p>
      <w:pPr>
        <w:pStyle w:val="Normal"/>
        <w:widowControl w:val="false"/>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3. Многофункциональный центр предоставления государственных и муниципальных услуг</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Место нахождения Томского областного многофункционального центра по предоставлению государственных и муниципальных услуг: г.Колпашево, ул.Л.Толстого, д.14</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График работы МФЦ:</w:t>
      </w:r>
    </w:p>
    <w:tbl>
      <w:tblPr>
        <w:tblW w:w="95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11"/>
        <w:gridCol w:w="7455"/>
      </w:tblGrid>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Понедельник: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Вторник:</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Среда: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Четверг:</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Пятница: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8.30 до 19.00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Суббота:</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ind w:left="0" w:right="-108" w:hanging="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с 9.00 до 13.00</w:t>
            </w:r>
          </w:p>
        </w:tc>
      </w:tr>
      <w:tr>
        <w:trPr/>
        <w:tc>
          <w:tcPr>
            <w:tcW w:w="211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bidi w:val="0"/>
              <w:spacing w:lineRule="auto" w:line="276" w:before="0" w:after="0"/>
              <w:jc w:val="left"/>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Воскресенье:</w:t>
            </w:r>
          </w:p>
        </w:tc>
        <w:tc>
          <w:tcPr>
            <w:tcW w:w="7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bidi w:val="0"/>
              <w:spacing w:lineRule="auto" w:line="276" w:before="0" w:after="0"/>
              <w:jc w:val="center"/>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выходной день.</w:t>
            </w:r>
          </w:p>
        </w:tc>
      </w:tr>
    </w:tbl>
    <w:p>
      <w:pPr>
        <w:pStyle w:val="Normal"/>
        <w:bidi w:val="0"/>
        <w:spacing w:lineRule="auto" w:line="276" w:before="0" w:after="0"/>
        <w:ind w:left="0" w:right="0" w:firstLine="709"/>
        <w:jc w:val="both"/>
        <w:rPr>
          <w:rFonts w:ascii="Calibri" w:hAnsi="Calibri"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bidi w:val="0"/>
        <w:spacing w:lineRule="auto" w:line="276" w:before="0" w:after="0"/>
        <w:ind w:left="0" w:right="0" w:firstLine="709"/>
        <w:jc w:val="both"/>
        <w:rPr/>
      </w:pPr>
      <w:r>
        <w:rPr>
          <w:rFonts w:cs="Times New Roman" w:ascii="Times New Roman" w:hAnsi="Times New Roman"/>
          <w:b w:val="false"/>
          <w:i w:val="false"/>
          <w:strike w:val="false"/>
          <w:dstrike w:val="false"/>
          <w:color w:val="000000"/>
          <w:sz w:val="24"/>
          <w:szCs w:val="24"/>
          <w:u w:val="none"/>
          <w:lang w:val="ru-RU"/>
        </w:rPr>
        <w:t>Почтовый адрес МФЦ:</w:t>
      </w:r>
      <w:r>
        <w:rPr>
          <w:rFonts w:cs="Times New Roman" w:ascii="Times New Roman" w:hAnsi="Times New Roman"/>
          <w:b w:val="false"/>
          <w:i/>
          <w:strike w:val="false"/>
          <w:dstrike w:val="false"/>
          <w:color w:val="000000"/>
          <w:sz w:val="24"/>
          <w:szCs w:val="24"/>
          <w:u w:val="none"/>
          <w:lang w:val="ru-RU"/>
        </w:rPr>
        <w:t xml:space="preserve"> </w:t>
      </w:r>
      <w:r>
        <w:rPr>
          <w:rFonts w:cs="Times New Roman" w:ascii="Times New Roman" w:hAnsi="Times New Roman"/>
          <w:b w:val="false"/>
          <w:i w:val="false"/>
          <w:strike w:val="false"/>
          <w:dstrike w:val="false"/>
          <w:color w:val="000000"/>
          <w:sz w:val="24"/>
          <w:szCs w:val="24"/>
          <w:u w:val="none"/>
          <w:lang w:val="ru-RU"/>
        </w:rPr>
        <w:t>636460, Томская область, Колпашевский район,                 г. Колпашево, ул. Л.Толстого, д.14</w:t>
      </w:r>
    </w:p>
    <w:p>
      <w:pPr>
        <w:pStyle w:val="Normal"/>
        <w:bidi w:val="0"/>
        <w:spacing w:lineRule="auto" w:line="276" w:before="0" w:after="0"/>
        <w:ind w:left="0" w:right="0" w:firstLine="709"/>
        <w:jc w:val="both"/>
        <w:rPr>
          <w:rFonts w:ascii="Times New Roman" w:hAnsi="Times New Roman" w:eastAsia="Times New Roman" w:cs="Times New Roman"/>
          <w:b w:val="false"/>
          <w:b w:val="false"/>
          <w:i w:val="false"/>
          <w:i w:val="false"/>
          <w:strike w:val="false"/>
          <w:dstrike w:val="false"/>
          <w:color w:val="000000"/>
          <w:sz w:val="24"/>
          <w:szCs w:val="24"/>
          <w:u w:val="none"/>
          <w:lang w:val="ru-RU" w:eastAsia="ru-RU" w:bidi="ar-SA"/>
        </w:rPr>
      </w:pPr>
      <w:r>
        <w:rPr>
          <w:rFonts w:cs="Times New Roman" w:ascii="Times New Roman" w:hAnsi="Times New Roman"/>
          <w:b w:val="false"/>
          <w:i w:val="false"/>
          <w:strike w:val="false"/>
          <w:dstrike w:val="false"/>
          <w:color w:val="000000"/>
          <w:sz w:val="24"/>
          <w:szCs w:val="24"/>
          <w:u w:val="none"/>
          <w:lang w:val="ru-RU"/>
        </w:rPr>
        <w:t>Телефон Call-центра: 5-64-44</w:t>
      </w:r>
    </w:p>
    <w:p>
      <w:pPr>
        <w:sectPr>
          <w:type w:val="nextPage"/>
          <w:pgSz w:w="11906" w:h="16838"/>
          <w:pgMar w:left="1701" w:right="567" w:header="0" w:top="1134" w:footer="0" w:bottom="1134" w:gutter="0"/>
          <w:pgNumType w:fmt="decimal"/>
          <w:formProt w:val="false"/>
          <w:textDirection w:val="lrTb"/>
          <w:docGrid w:type="default" w:linePitch="312" w:charSpace="4294965247"/>
        </w:sectPr>
        <w:pStyle w:val="Normal"/>
        <w:bidi w:val="0"/>
        <w:spacing w:lineRule="auto" w:line="276" w:before="0" w:after="0"/>
        <w:ind w:left="0" w:right="0" w:firstLine="709"/>
        <w:jc w:val="both"/>
        <w:rPr/>
      </w:pPr>
      <w:r>
        <w:rPr>
          <w:rStyle w:val="Style19"/>
          <w:rFonts w:cs="Times New Roman" w:ascii="Times New Roman" w:hAnsi="Times New Roman"/>
          <w:b w:val="false"/>
          <w:i w:val="false"/>
          <w:strike w:val="false"/>
          <w:dstrike w:val="false"/>
          <w:color w:val="000000"/>
          <w:sz w:val="24"/>
          <w:szCs w:val="24"/>
          <w:u w:val="none"/>
          <w:lang w:val="ru-RU"/>
        </w:rPr>
        <w:t>Официальный сайт МФЦ</w:t>
      </w:r>
      <w:r>
        <w:rPr>
          <w:rStyle w:val="Style19"/>
          <w:rFonts w:cs="Times New Roman" w:ascii="Times New Roman" w:hAnsi="Times New Roman"/>
          <w:b w:val="false"/>
          <w:i/>
          <w:strike w:val="false"/>
          <w:dstrike w:val="false"/>
          <w:color w:val="000000"/>
          <w:sz w:val="24"/>
          <w:szCs w:val="24"/>
          <w:u w:val="none"/>
          <w:lang w:val="ru-RU"/>
        </w:rPr>
        <w:t xml:space="preserve">: </w:t>
      </w:r>
      <w:r>
        <w:rPr>
          <w:rStyle w:val="Style19"/>
          <w:rFonts w:cs="Times New Roman" w:ascii="Times New Roman" w:hAnsi="Times New Roman"/>
          <w:b w:val="false"/>
          <w:i w:val="false"/>
          <w:strike w:val="false"/>
          <w:dstrike w:val="false"/>
          <w:color w:val="000000"/>
          <w:sz w:val="24"/>
          <w:szCs w:val="24"/>
          <w:u w:val="none"/>
          <w:lang w:val="ru-RU"/>
        </w:rPr>
        <w:t>aak@mfc.tomsk.ru.</w:t>
      </w:r>
    </w:p>
    <w:p>
      <w:pPr>
        <w:pStyle w:val="Normal"/>
        <w:spacing w:before="0" w:after="0"/>
        <w:jc w:val="right"/>
        <w:rPr>
          <w:sz w:val="20"/>
        </w:rPr>
      </w:pPr>
      <w:r>
        <w:rPr>
          <w:rFonts w:cs="Arial" w:ascii="Times New Roman" w:hAnsi="Times New Roman"/>
          <w:b w:val="false"/>
          <w:bCs w:val="false"/>
          <w:color w:val="00000A"/>
          <w:sz w:val="20"/>
          <w:szCs w:val="20"/>
        </w:rPr>
        <w:t>Приложение №1</w:t>
      </w:r>
      <w:r>
        <w:rPr>
          <w:rFonts w:cs="Arial" w:ascii="Times New Roman" w:hAnsi="Times New Roman"/>
          <w:b w:val="false"/>
          <w:bCs w:val="false"/>
          <w:color w:val="00000A"/>
          <w:sz w:val="20"/>
          <w:szCs w:val="20"/>
        </w:rPr>
        <w:t>1</w:t>
      </w:r>
      <w:r>
        <w:rPr>
          <w:rFonts w:ascii="Times New Roman" w:hAnsi="Times New Roman"/>
          <w:b w:val="false"/>
          <w:bCs w:val="false"/>
          <w:color w:val="00000A"/>
          <w:sz w:val="20"/>
          <w:szCs w:val="20"/>
        </w:rPr>
        <w:br/>
        <w:t>к административному регламенту</w:t>
      </w:r>
    </w:p>
    <w:p>
      <w:pPr>
        <w:pStyle w:val="Normal"/>
        <w:spacing w:before="0" w:after="0"/>
        <w:ind w:left="0" w:right="0" w:firstLine="850"/>
        <w:contextualSpacing/>
        <w:jc w:val="right"/>
        <w:rPr/>
      </w:pPr>
      <w:r>
        <w:rPr>
          <w:rStyle w:val="Style19"/>
          <w:rFonts w:eastAsia="SimSun" w:cs="Times New Roman" w:ascii="Times New Roman" w:hAnsi="Times New Roman"/>
          <w:b w:val="false"/>
          <w:bCs/>
          <w:color w:val="00000A"/>
          <w:sz w:val="20"/>
          <w:szCs w:val="20"/>
          <w:highlight w:val="white"/>
          <w:shd w:fill="FFFFFF" w:val="clear"/>
          <w:lang w:val="ru-RU" w:eastAsia="zh-CN" w:bidi="hi-IN"/>
        </w:rPr>
        <w:t>«</w:t>
      </w:r>
      <w:r>
        <w:rPr>
          <w:rStyle w:val="Style21"/>
          <w:rFonts w:eastAsia="SimSun" w:cs="Times New Roman" w:ascii="Times New Roman" w:hAnsi="Times New Roman"/>
          <w:b w:val="false"/>
          <w:bCs/>
          <w:color w:val="00000A"/>
          <w:sz w:val="20"/>
          <w:szCs w:val="20"/>
          <w:highlight w:val="white"/>
          <w:highlight w:val="white"/>
          <w:lang w:val="ru-RU" w:eastAsia="zh-CN" w:bidi="hi-IN"/>
        </w:rPr>
        <w:t>Предоставление земельн</w:t>
      </w: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ого участка,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находящегося в муниципальной собственности,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 xml:space="preserve">или государственная собственность на который </w:t>
      </w:r>
    </w:p>
    <w:p>
      <w:pPr>
        <w:pStyle w:val="Normal"/>
        <w:spacing w:before="0" w:after="0"/>
        <w:ind w:left="0" w:right="0" w:firstLine="850"/>
        <w:contextualSpacing/>
        <w:jc w:val="right"/>
        <w:rPr/>
      </w:pPr>
      <w:r>
        <w:rPr>
          <w:rStyle w:val="Style21"/>
          <w:rFonts w:eastAsia="SimSun" w:cs="Times New Roman" w:ascii="Times New Roman" w:hAnsi="Times New Roman"/>
          <w:b w:val="false"/>
          <w:bCs/>
          <w:color w:val="00000A"/>
          <w:sz w:val="20"/>
          <w:szCs w:val="20"/>
          <w:highlight w:val="white"/>
          <w:highlight w:val="white"/>
          <w:lang w:val="ru-RU" w:eastAsia="zh-CN" w:bidi="hi-IN"/>
        </w:rPr>
        <w:t>не разграничена</w:t>
      </w:r>
      <w:r>
        <w:rPr>
          <w:rStyle w:val="Style21"/>
          <w:rFonts w:eastAsia="SimSun" w:cs="Times New Roman" w:ascii="Times New Roman" w:hAnsi="Times New Roman"/>
          <w:b w:val="false"/>
          <w:bCs/>
          <w:color w:val="00000A"/>
          <w:sz w:val="20"/>
          <w:szCs w:val="20"/>
          <w:highlight w:val="white"/>
          <w:highlight w:val="white"/>
          <w:lang w:val="ru-RU" w:eastAsia="zh-CN" w:bidi="hi-IN"/>
        </w:rPr>
        <w:t>, на торгах</w:t>
      </w:r>
      <w:r>
        <w:rPr>
          <w:rStyle w:val="Style19"/>
          <w:rFonts w:eastAsia="PMingLiU" w:cs="Times New Roman" w:ascii="Times New Roman" w:hAnsi="Times New Roman"/>
          <w:b w:val="false"/>
          <w:bCs/>
          <w:color w:val="00000A"/>
          <w:sz w:val="20"/>
          <w:szCs w:val="20"/>
          <w:highlight w:val="white"/>
          <w:shd w:fill="FFFFFF" w:val="clear"/>
          <w:lang w:val="ru-RU" w:eastAsia="zh-CN" w:bidi="hi-IN"/>
        </w:rPr>
        <w:t xml:space="preserve">» </w:t>
      </w: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 на территории </w:t>
      </w:r>
    </w:p>
    <w:p>
      <w:pPr>
        <w:pStyle w:val="Normal"/>
        <w:spacing w:before="0" w:after="0"/>
        <w:ind w:left="0" w:right="0" w:firstLine="850"/>
        <w:contextualSpacing/>
        <w:jc w:val="right"/>
        <w:rPr/>
      </w:pPr>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 xml:space="preserve">муниципального образования </w:t>
      </w:r>
    </w:p>
    <w:p>
      <w:pPr>
        <w:pStyle w:val="Normal"/>
        <w:spacing w:before="0" w:after="0"/>
        <w:ind w:left="0" w:right="0" w:firstLine="850"/>
        <w:contextualSpacing/>
        <w:jc w:val="right"/>
        <w:rPr/>
      </w:pPr>
      <w:bookmarkStart w:id="383" w:name="sub_3900"/>
      <w:bookmarkEnd w:id="383"/>
      <w:r>
        <w:rPr>
          <w:rStyle w:val="Style21"/>
          <w:rFonts w:eastAsia="SimSun" w:cs="Times New Roman CYR" w:ascii="Times New Roman CYR" w:hAnsi="Times New Roman CYR"/>
          <w:b w:val="false"/>
          <w:bCs w:val="false"/>
          <w:color w:val="auto"/>
          <w:sz w:val="20"/>
          <w:szCs w:val="20"/>
          <w:highlight w:val="white"/>
          <w:highlight w:val="white"/>
          <w:lang w:val="ru-RU" w:eastAsia="zh-CN" w:bidi="hi-IN"/>
        </w:rPr>
        <w:t>«Колпашевское городское поселение»</w:t>
      </w:r>
    </w:p>
    <w:p>
      <w:pPr>
        <w:pStyle w:val="1"/>
        <w:numPr>
          <w:ilvl w:val="0"/>
          <w:numId w:val="1"/>
        </w:numPr>
        <w:spacing w:before="108" w:after="108"/>
        <w:jc w:val="center"/>
        <w:rPr/>
      </w:pPr>
      <w:r>
        <w:rPr>
          <w:b/>
          <w:color w:val="00000A"/>
          <w:sz w:val="24"/>
        </w:rPr>
        <w:t>Состав, последовательность и сроки выполнения административных процедур (действий) при предоставлении муниципальной услуги</w:t>
      </w:r>
    </w:p>
    <w:p>
      <w:pPr>
        <w:pStyle w:val="Normal"/>
        <w:spacing w:before="0" w:after="0"/>
        <w:jc w:val="both"/>
        <w:rPr>
          <w:rFonts w:ascii="Calibri" w:hAnsi="Calibri" w:eastAsia="Times New Roman" w:cs="Times New Roman"/>
          <w:color w:val="00000A"/>
          <w:sz w:val="24"/>
          <w:szCs w:val="22"/>
          <w:lang w:val="ru-RU" w:eastAsia="ru-RU" w:bidi="ar-SA"/>
        </w:rPr>
      </w:pPr>
      <w:r>
        <w:rPr>
          <w:rFonts w:eastAsia="Times New Roman" w:cs="Times New Roman"/>
          <w:color w:val="00000A"/>
          <w:sz w:val="24"/>
          <w:szCs w:val="22"/>
          <w:lang w:val="ru-RU" w:eastAsia="ru-RU" w:bidi="ar-SA"/>
        </w:rPr>
      </w:r>
    </w:p>
    <w:tbl>
      <w:tblPr>
        <w:tblW w:w="15255"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233"/>
        <w:gridCol w:w="2656"/>
        <w:gridCol w:w="1678"/>
        <w:gridCol w:w="2094"/>
        <w:gridCol w:w="1959"/>
        <w:gridCol w:w="1817"/>
        <w:gridCol w:w="2817"/>
      </w:tblGrid>
      <w:tr>
        <w:trPr/>
        <w:tc>
          <w:tcPr>
            <w:tcW w:w="223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Основание для начала административной процедуры</w:t>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Содержание административных действий</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Срок выполнения административных действий</w:t>
            </w:r>
          </w:p>
        </w:tc>
        <w:tc>
          <w:tcPr>
            <w:tcW w:w="20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ответственное за выполнение административного действия</w:t>
            </w:r>
          </w:p>
        </w:tc>
        <w:tc>
          <w:tcPr>
            <w:tcW w:w="195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Место выполнения административного действия/используемая информационная система</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Критерии принятия решения</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Результат административного действия, способ фиксации</w:t>
            </w:r>
          </w:p>
        </w:tc>
      </w:tr>
      <w:tr>
        <w:trPr/>
        <w:tc>
          <w:tcPr>
            <w:tcW w:w="223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1</w:t>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2</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3</w:t>
            </w:r>
          </w:p>
        </w:tc>
        <w:tc>
          <w:tcPr>
            <w:tcW w:w="20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4</w:t>
            </w:r>
          </w:p>
        </w:tc>
        <w:tc>
          <w:tcPr>
            <w:tcW w:w="195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5</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6</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7</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84" w:name="sub_3801"/>
            <w:bookmarkStart w:id="385" w:name="sub_3801"/>
            <w:bookmarkEnd w:id="385"/>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1. Проверка документов и регистрация заявления</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Поступление заявления и документов для предоставления муниципальной услуги в Уполномоченный орган</w:t>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Прием и проверка комплектности документов на наличие/отсутствие оснований для отказа в приеме документов, предусмотренных </w:t>
            </w:r>
            <w:r>
              <w:rPr>
                <w:rStyle w:val="Style21"/>
                <w:b w:val="false"/>
                <w:color w:val="00000A"/>
                <w:sz w:val="24"/>
              </w:rPr>
              <w:t>пунктом 2.13</w:t>
            </w:r>
            <w:r>
              <w:rPr>
                <w:color w:val="00000A"/>
                <w:sz w:val="24"/>
              </w:rPr>
              <w:t xml:space="preserve"> Административного регламента</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Уполномоченного органа, ответственное за предоставление муниципальной услуги</w:t>
            </w:r>
          </w:p>
        </w:tc>
        <w:tc>
          <w:tcPr>
            <w:tcW w:w="195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регистрация заявления и документов в ГИС (присвоение номера и датирование); назначение должностного лица, ответственного за предоставление</w:t>
            </w:r>
          </w:p>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муниципальной услуги, и передача ему документов</w:t>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В случае выявления оснований для отказа в приеме документов, направление заявителю в электронной форме в личный кабинет на </w:t>
            </w:r>
            <w:r>
              <w:rPr>
                <w:rStyle w:val="Style21"/>
                <w:b w:val="false"/>
                <w:color w:val="00000A"/>
                <w:sz w:val="24"/>
              </w:rPr>
              <w:t>ЕПГУ</w:t>
            </w:r>
            <w:r>
              <w:rPr>
                <w:color w:val="00000A"/>
                <w:sz w:val="24"/>
              </w:rPr>
              <w:t xml:space="preserve"> решения об отказе в приеме документов, необходимых для предоставления муниципальной услуги</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Pr>
                <w:rStyle w:val="Style21"/>
                <w:b w:val="false"/>
                <w:color w:val="00000A"/>
                <w:sz w:val="24"/>
              </w:rPr>
              <w:t>ЕПГУ</w:t>
            </w:r>
            <w:r>
              <w:rPr>
                <w:color w:val="00000A"/>
                <w:sz w:val="24"/>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67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В случае отсутствия оснований для отказа в приеме документов, предусмотренных </w:t>
            </w:r>
            <w:r>
              <w:rPr>
                <w:rStyle w:val="Style21"/>
                <w:b w:val="false"/>
                <w:color w:val="00000A"/>
                <w:sz w:val="24"/>
              </w:rPr>
              <w:t>пунктом 2.13</w:t>
            </w:r>
            <w:r>
              <w:rPr>
                <w:color w:val="00000A"/>
                <w:sz w:val="24"/>
              </w:rPr>
              <w:t xml:space="preserve"> Административного регламента, регистрация заявления в электронной базе данных по учету документов</w:t>
            </w:r>
          </w:p>
        </w:tc>
        <w:tc>
          <w:tcPr>
            <w:tcW w:w="1678"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регистрацию корреспонденции</w:t>
            </w:r>
          </w:p>
        </w:tc>
        <w:tc>
          <w:tcPr>
            <w:tcW w:w="195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Проверка заявления и документов представленных для получения муниципальной услуги</w:t>
            </w:r>
          </w:p>
        </w:tc>
        <w:tc>
          <w:tcPr>
            <w:tcW w:w="1678"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Направленное заявителю электронное сообщение о приеме заявления к рассмотрению либо отказа в приеме заявления к рассмотрению согласно </w:t>
            </w:r>
            <w:r>
              <w:rPr>
                <w:rStyle w:val="Style21"/>
                <w:b w:val="false"/>
                <w:color w:val="00000A"/>
                <w:sz w:val="24"/>
              </w:rPr>
              <w:t>Приложению №8</w:t>
            </w:r>
            <w:r>
              <w:rPr>
                <w:color w:val="00000A"/>
                <w:sz w:val="24"/>
              </w:rPr>
              <w:t xml:space="preserve"> к Административному регламенту</w:t>
            </w:r>
          </w:p>
        </w:tc>
      </w:tr>
      <w:tr>
        <w:trPr/>
        <w:tc>
          <w:tcPr>
            <w:tcW w:w="223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8"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6"/>
              <w:spacing w:before="0" w:after="0"/>
              <w:jc w:val="left"/>
              <w:rPr/>
            </w:pPr>
            <w:r>
              <w:rPr>
                <w:color w:val="00000A"/>
                <w:sz w:val="24"/>
              </w:rPr>
              <w:t xml:space="preserve">наличие/отсутствие оснований для отказа в приеме документов, предусмотренных </w:t>
            </w:r>
            <w:r>
              <w:rPr>
                <w:rStyle w:val="Style21"/>
                <w:b w:val="false"/>
                <w:color w:val="00000A"/>
                <w:sz w:val="24"/>
              </w:rPr>
              <w:t>пунктом 2.13</w:t>
            </w:r>
          </w:p>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Административного</w:t>
            </w:r>
          </w:p>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регламента</w:t>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bl>
    <w:p>
      <w:pPr>
        <w:pStyle w:val="Style35"/>
        <w:spacing w:before="75" w:after="0"/>
        <w:jc w:val="both"/>
        <w:rPr>
          <w:rFonts w:ascii="Times New Roman CYR" w:hAnsi="Times New Roman CYR" w:eastAsia="SimSun" w:cs="Mangal"/>
          <w:color w:val="00000A"/>
          <w:sz w:val="24"/>
          <w:szCs w:val="24"/>
          <w:lang w:val="ru-RU" w:eastAsia="zh-CN" w:bidi="hi-IN"/>
        </w:rPr>
      </w:pPr>
      <w:r>
        <w:rPr>
          <w:rFonts w:eastAsia="SimSun" w:cs="Mangal"/>
          <w:color w:val="00000A"/>
          <w:sz w:val="24"/>
          <w:szCs w:val="24"/>
          <w:lang w:val="ru-RU" w:eastAsia="zh-CN" w:bidi="hi-IN"/>
        </w:rPr>
      </w:r>
    </w:p>
    <w:tbl>
      <w:tblPr>
        <w:tblW w:w="15255" w:type="dxa"/>
        <w:jc w:val="left"/>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233"/>
        <w:gridCol w:w="2656"/>
        <w:gridCol w:w="1678"/>
        <w:gridCol w:w="2094"/>
        <w:gridCol w:w="1959"/>
        <w:gridCol w:w="1817"/>
        <w:gridCol w:w="2817"/>
      </w:tblGrid>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86" w:name="sub_3802"/>
            <w:bookmarkStart w:id="387" w:name="sub_3802"/>
            <w:bookmarkEnd w:id="387"/>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2. Получение сведений посредством СМЭВ</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пакет зарегистрированных документов, поступивших должностному лицу, ответственному за предоставление муниципальной услуги</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направление межведомственных запросов в органы и организации, указанные в </w:t>
            </w:r>
            <w:r>
              <w:rPr>
                <w:rStyle w:val="Style21"/>
                <w:b w:val="false"/>
                <w:color w:val="00000A"/>
                <w:sz w:val="24"/>
              </w:rPr>
              <w:t>пункте 2.3</w:t>
            </w:r>
            <w:r>
              <w:rPr>
                <w:color w:val="00000A"/>
                <w:sz w:val="24"/>
              </w:rPr>
              <w:t xml:space="preserve"> Административного регламента</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день регистрации заявления и документов</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орган/ГИС/СМЭВ</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направление межведомственного запроса в органы (организации), предоставляющие документы (сведения), предусмотренные </w:t>
            </w:r>
            <w:r>
              <w:rPr>
                <w:rStyle w:val="Style21"/>
                <w:b w:val="false"/>
                <w:color w:val="00000A"/>
                <w:sz w:val="24"/>
              </w:rPr>
              <w:t>пунктом 2.11</w:t>
            </w:r>
            <w:r>
              <w:rPr>
                <w:color w:val="00000A"/>
                <w:sz w:val="24"/>
              </w:rPr>
              <w:t xml:space="preserve"> Административного регламента, в том числе с использованием СМЭВ</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получение ответов на межведомственные запросы, формирование полного комплекта документов</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 /ГИС/СМЭВ</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получение документов (сведений), необходимых для предоставления муниципальной услуги</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88" w:name="sub_3803"/>
            <w:bookmarkStart w:id="389" w:name="sub_3803"/>
            <w:bookmarkEnd w:id="389"/>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3. Рассмотрение документов и сведений</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Пакет зарегистрированных документов, поступивших должностному лицу, ответственному за предоставление муниципальной услуги</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Проведение соответствия документов и сведений требованиям нормативных правовых актов предоставления муниципальной услуги</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день получения межведомственных запросов</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основания отказа в предоставлении муниципальной услуги, предусмотренные </w:t>
            </w:r>
            <w:r>
              <w:rPr>
                <w:rStyle w:val="Style21"/>
                <w:b w:val="false"/>
                <w:color w:val="00000A"/>
                <w:sz w:val="24"/>
              </w:rPr>
              <w:t>пунктами 2.17</w:t>
            </w:r>
            <w:r>
              <w:rPr>
                <w:color w:val="00000A"/>
                <w:sz w:val="24"/>
              </w:rPr>
              <w:t xml:space="preserve">, </w:t>
            </w:r>
            <w:r>
              <w:rPr>
                <w:rStyle w:val="Style21"/>
                <w:b w:val="false"/>
                <w:color w:val="00000A"/>
                <w:sz w:val="24"/>
              </w:rPr>
              <w:t>2.19</w:t>
            </w:r>
            <w:r>
              <w:rPr>
                <w:color w:val="00000A"/>
                <w:sz w:val="24"/>
              </w:rPr>
              <w:t xml:space="preserve"> Административного регламента</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Проект результата предоставления услуги, согласно </w:t>
            </w:r>
            <w:r>
              <w:rPr>
                <w:rStyle w:val="Style21"/>
                <w:b w:val="false"/>
                <w:color w:val="00000A"/>
                <w:sz w:val="24"/>
              </w:rPr>
              <w:t>приложению №1</w:t>
            </w:r>
            <w:r>
              <w:rPr>
                <w:color w:val="00000A"/>
                <w:sz w:val="24"/>
              </w:rPr>
              <w:t xml:space="preserve">, </w:t>
            </w:r>
            <w:r>
              <w:rPr>
                <w:rStyle w:val="Style21"/>
                <w:b w:val="false"/>
                <w:color w:val="00000A"/>
                <w:sz w:val="24"/>
              </w:rPr>
              <w:t>№2</w:t>
            </w:r>
            <w:r>
              <w:rPr>
                <w:color w:val="00000A"/>
                <w:sz w:val="24"/>
              </w:rPr>
              <w:t xml:space="preserve">, </w:t>
            </w:r>
            <w:r>
              <w:rPr>
                <w:rStyle w:val="Style21"/>
                <w:b w:val="false"/>
                <w:color w:val="00000A"/>
                <w:sz w:val="24"/>
              </w:rPr>
              <w:t>№3</w:t>
            </w:r>
            <w:r>
              <w:rPr>
                <w:color w:val="00000A"/>
                <w:sz w:val="24"/>
              </w:rPr>
              <w:t xml:space="preserve">, </w:t>
            </w:r>
            <w:r>
              <w:rPr>
                <w:rStyle w:val="Style21"/>
                <w:b w:val="false"/>
                <w:color w:val="00000A"/>
                <w:sz w:val="24"/>
              </w:rPr>
              <w:t>№4</w:t>
            </w:r>
            <w:r>
              <w:rPr>
                <w:color w:val="00000A"/>
                <w:sz w:val="24"/>
              </w:rPr>
              <w:t xml:space="preserve"> к Административному регламенту</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90" w:name="sub_3804"/>
            <w:bookmarkStart w:id="391" w:name="sub_3804"/>
            <w:bookmarkEnd w:id="391"/>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4. Принятие решения</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Проект результата предоставления услуги, согласно </w:t>
            </w:r>
            <w:r>
              <w:rPr>
                <w:rStyle w:val="Style21"/>
                <w:b w:val="false"/>
                <w:color w:val="00000A"/>
                <w:sz w:val="24"/>
              </w:rPr>
              <w:t>приложению №1</w:t>
            </w:r>
            <w:r>
              <w:rPr>
                <w:color w:val="00000A"/>
                <w:sz w:val="24"/>
              </w:rPr>
              <w:t xml:space="preserve">, </w:t>
            </w:r>
            <w:r>
              <w:rPr>
                <w:rStyle w:val="Style21"/>
                <w:b w:val="false"/>
                <w:color w:val="00000A"/>
                <w:sz w:val="24"/>
              </w:rPr>
              <w:t>№2</w:t>
            </w:r>
            <w:r>
              <w:rPr>
                <w:color w:val="00000A"/>
                <w:sz w:val="24"/>
              </w:rPr>
              <w:t xml:space="preserve">, </w:t>
            </w:r>
            <w:r>
              <w:rPr>
                <w:rStyle w:val="Style21"/>
                <w:b w:val="false"/>
                <w:color w:val="00000A"/>
                <w:sz w:val="24"/>
              </w:rPr>
              <w:t>№3</w:t>
            </w:r>
            <w:r>
              <w:rPr>
                <w:color w:val="00000A"/>
                <w:sz w:val="24"/>
              </w:rPr>
              <w:t xml:space="preserve">, </w:t>
            </w:r>
            <w:r>
              <w:rPr>
                <w:rStyle w:val="Style21"/>
                <w:b w:val="false"/>
                <w:color w:val="00000A"/>
                <w:sz w:val="24"/>
              </w:rPr>
              <w:t>№4</w:t>
            </w:r>
            <w:r>
              <w:rPr>
                <w:color w:val="00000A"/>
                <w:sz w:val="24"/>
              </w:rPr>
              <w:t xml:space="preserve"> к Административному регламенту</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Принятие решения о предоставления муниципальной услуги или об отказе в предоставлении услуги</w:t>
            </w:r>
          </w:p>
        </w:tc>
        <w:tc>
          <w:tcPr>
            <w:tcW w:w="167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15 рабочих дней</w:t>
            </w:r>
          </w:p>
        </w:tc>
        <w:tc>
          <w:tcPr>
            <w:tcW w:w="20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 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Результат предоставления муниципальной услуги по форме приведенной в </w:t>
            </w:r>
            <w:r>
              <w:rPr>
                <w:rStyle w:val="Style21"/>
                <w:b w:val="false"/>
                <w:color w:val="00000A"/>
                <w:sz w:val="24"/>
              </w:rPr>
              <w:t>приложении №1</w:t>
            </w:r>
            <w:r>
              <w:rPr>
                <w:color w:val="00000A"/>
                <w:sz w:val="24"/>
              </w:rPr>
              <w:t xml:space="preserve">, </w:t>
            </w:r>
            <w:r>
              <w:rPr>
                <w:rStyle w:val="Style21"/>
                <w:b w:val="false"/>
                <w:color w:val="00000A"/>
                <w:sz w:val="24"/>
              </w:rPr>
              <w:t>№2</w:t>
            </w:r>
            <w:r>
              <w:rPr>
                <w:color w:val="00000A"/>
                <w:sz w:val="24"/>
              </w:rPr>
              <w:t xml:space="preserve">, </w:t>
            </w:r>
            <w:r>
              <w:rPr>
                <w:rStyle w:val="Style21"/>
                <w:b w:val="false"/>
                <w:color w:val="00000A"/>
                <w:sz w:val="24"/>
              </w:rPr>
              <w:t>№3</w:t>
            </w:r>
            <w:r>
              <w:rPr>
                <w:color w:val="00000A"/>
                <w:sz w:val="24"/>
              </w:rPr>
              <w:t xml:space="preserve">, </w:t>
            </w:r>
            <w:r>
              <w:rPr>
                <w:rStyle w:val="Style21"/>
                <w:b w:val="false"/>
                <w:color w:val="00000A"/>
                <w:sz w:val="24"/>
              </w:rPr>
              <w:t>№4</w:t>
            </w:r>
            <w:r>
              <w:rPr>
                <w:color w:val="00000A"/>
                <w:sz w:val="24"/>
              </w:rPr>
              <w:t xml:space="preserve"> к Административному регламенту, подписанные усиленной </w:t>
            </w:r>
            <w:r>
              <w:rPr>
                <w:rStyle w:val="Style21"/>
                <w:b w:val="false"/>
                <w:color w:val="00000A"/>
                <w:sz w:val="24"/>
              </w:rPr>
              <w:t>квалифицированной подписью</w:t>
            </w:r>
          </w:p>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руководителем Уполномоченного органа или иного уполномоченного им лица</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Формирование решения о предоставлении муниципальной услуги или об отказе в предоставлении муниципальной услуги</w:t>
            </w:r>
          </w:p>
        </w:tc>
        <w:tc>
          <w:tcPr>
            <w:tcW w:w="167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0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9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92" w:name="sub_3805"/>
            <w:bookmarkStart w:id="393" w:name="sub_3805"/>
            <w:bookmarkEnd w:id="393"/>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5. Выдача результата</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формирование и регистрация результата муниципальной услуги, указанного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 форме электронного документа в ГИС</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Регистрация результата предоставления муниципальной услуги</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после окончания процедуры принятия решения (в общий срок предоставления муниципальной услуги не включается)</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Внесение сведений о конечном результате предоставления муниципальной услуги</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Направление в многофункциональный центр результата муниципальной услуги, указанного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 форме электронного документа, подписанного усиленной </w:t>
            </w:r>
            <w:r>
              <w:rPr>
                <w:rStyle w:val="Style21"/>
                <w:b w:val="false"/>
                <w:color w:val="00000A"/>
                <w:sz w:val="24"/>
              </w:rPr>
              <w:t>квалифицированной электронной подписью</w:t>
            </w:r>
            <w:r>
              <w:rPr>
                <w:color w:val="00000A"/>
                <w:sz w:val="24"/>
              </w:rPr>
              <w:t xml:space="preserve"> уполномоченного должностного лица Уполномоченного органа</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сроки, установленные соглашением о взаимодействии между Уполномоченным органом и многофункциональным центром</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Уполномоченный орган)/АИС МФЦ</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Направление заявителю результата предоставления муниципальной услуги в личный кабинет на </w:t>
            </w:r>
            <w:hyperlink r:id="rId5">
              <w:r>
                <w:rPr>
                  <w:rStyle w:val="Style21"/>
                  <w:b w:val="false"/>
                  <w:color w:val="00000A"/>
                  <w:sz w:val="24"/>
                </w:rPr>
                <w:t>ЕПГУ</w:t>
              </w:r>
            </w:hyperlink>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 день регистрации результата предоставления муниципальной услуги</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Результат муниципальной услуги, направленный заявителю на личный кабинет на </w:t>
            </w:r>
            <w:r>
              <w:rPr>
                <w:rStyle w:val="Style21"/>
                <w:b w:val="false"/>
                <w:color w:val="00000A"/>
                <w:sz w:val="24"/>
              </w:rPr>
              <w:t>ЕПГУ</w:t>
            </w:r>
          </w:p>
        </w:tc>
      </w:tr>
      <w:tr>
        <w:trPr/>
        <w:tc>
          <w:tcPr>
            <w:tcW w:w="1525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bookmarkStart w:id="394" w:name="sub_3806"/>
            <w:bookmarkStart w:id="395" w:name="sub_3806"/>
            <w:bookmarkEnd w:id="395"/>
            <w:r>
              <w:rPr>
                <w:rFonts w:eastAsia="Times New Roman" w:cs="Times New Roman CYR"/>
                <w:color w:val="00000A"/>
                <w:sz w:val="24"/>
                <w:szCs w:val="22"/>
                <w:lang w:val="ru-RU" w:eastAsia="ru-RU" w:bidi="ar-SA"/>
              </w:rPr>
            </w:r>
          </w:p>
          <w:p>
            <w:pPr>
              <w:pStyle w:val="Style37"/>
              <w:spacing w:before="0" w:after="0"/>
              <w:ind w:left="0" w:right="0" w:hanging="0"/>
              <w:jc w:val="center"/>
              <w:rPr>
                <w:rFonts w:ascii="Times New Roman CYR" w:hAnsi="Times New Roman CYR" w:eastAsia="Times New Roman" w:cs="Times New Roman CYR"/>
                <w:color w:val="00000A"/>
                <w:sz w:val="24"/>
                <w:szCs w:val="22"/>
                <w:lang w:val="ru-RU" w:eastAsia="ru-RU" w:bidi="ar-SA"/>
              </w:rPr>
            </w:pPr>
            <w:r>
              <w:rPr>
                <w:color w:val="00000A"/>
                <w:sz w:val="24"/>
              </w:rPr>
              <w:t>6. Внесение результата муниципальной услуги в реестр решений</w:t>
            </w:r>
          </w:p>
          <w:p>
            <w:pPr>
              <w:pStyle w:val="Style37"/>
              <w:spacing w:before="0" w:after="0"/>
              <w:ind w:left="0" w:right="0" w:hanging="0"/>
              <w:jc w:val="both"/>
              <w:rPr>
                <w:rFonts w:ascii="Times New Roman CYR" w:hAnsi="Times New Roman CYR" w:eastAsia="Times New Roman" w:cs="Times New Roman CYR"/>
                <w:color w:val="00000A"/>
                <w:sz w:val="24"/>
                <w:szCs w:val="22"/>
                <w:lang w:val="ru-RU" w:eastAsia="ru-RU" w:bidi="ar-SA"/>
              </w:rPr>
            </w:pPr>
            <w:r>
              <w:rPr>
                <w:rFonts w:eastAsia="Times New Roman" w:cs="Times New Roman CYR"/>
                <w:color w:val="00000A"/>
                <w:sz w:val="24"/>
                <w:szCs w:val="22"/>
                <w:lang w:val="ru-RU" w:eastAsia="ru-RU" w:bidi="ar-SA"/>
              </w:rPr>
            </w:r>
          </w:p>
        </w:tc>
      </w:tr>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Формирование и регистрация результата муниципальной услуги, указанного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 форме электронного документа в ГИС</w:t>
            </w:r>
          </w:p>
        </w:tc>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Внесение сведений о результате предоставления муниципальной услуги,</w:t>
            </w:r>
          </w:p>
          <w:p>
            <w:pPr>
              <w:pStyle w:val="Style36"/>
              <w:spacing w:before="0" w:after="0"/>
              <w:jc w:val="left"/>
              <w:rPr/>
            </w:pPr>
            <w:r>
              <w:rPr>
                <w:color w:val="00000A"/>
                <w:sz w:val="24"/>
              </w:rPr>
              <w:t xml:space="preserve">указанном в </w:t>
            </w:r>
            <w:r>
              <w:rPr>
                <w:rStyle w:val="Style21"/>
                <w:b w:val="false"/>
                <w:color w:val="00000A"/>
                <w:sz w:val="24"/>
              </w:rPr>
              <w:t>пунктах 2.5</w:t>
            </w:r>
            <w:r>
              <w:rPr>
                <w:color w:val="00000A"/>
                <w:sz w:val="24"/>
              </w:rPr>
              <w:t xml:space="preserve">, </w:t>
            </w:r>
            <w:r>
              <w:rPr>
                <w:rStyle w:val="Style21"/>
                <w:b w:val="false"/>
                <w:color w:val="00000A"/>
                <w:sz w:val="24"/>
              </w:rPr>
              <w:t>2.6</w:t>
            </w:r>
          </w:p>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Административного регламента, в реестр решений</w:t>
            </w:r>
          </w:p>
        </w:tc>
        <w:tc>
          <w:tcPr>
            <w:tcW w:w="1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1 рабочий день</w:t>
            </w:r>
          </w:p>
        </w:tc>
        <w:tc>
          <w:tcPr>
            <w:tcW w:w="2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должностное лицо Уполномоченного органа, ответственное за предоставление муниципальной услуги</w:t>
            </w:r>
          </w:p>
        </w:tc>
        <w:tc>
          <w:tcPr>
            <w:tcW w:w="1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ГИС</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rFonts w:ascii="Times New Roman CYR" w:hAnsi="Times New Roman CYR" w:eastAsia="Times New Roman" w:cs="Times New Roman CYR"/>
                <w:color w:val="00000A"/>
                <w:sz w:val="24"/>
                <w:szCs w:val="22"/>
                <w:lang w:val="ru-RU" w:eastAsia="ru-RU" w:bidi="ar-SA"/>
              </w:rPr>
            </w:pPr>
            <w:r>
              <w:rPr>
                <w:color w:val="00000A"/>
                <w:sz w:val="24"/>
              </w:rPr>
              <w:t>-</w:t>
            </w:r>
          </w:p>
        </w:tc>
        <w:tc>
          <w:tcPr>
            <w:tcW w:w="2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6"/>
              <w:spacing w:before="0" w:after="0"/>
              <w:jc w:val="left"/>
              <w:rPr/>
            </w:pPr>
            <w:r>
              <w:rPr>
                <w:color w:val="00000A"/>
                <w:sz w:val="24"/>
              </w:rPr>
              <w:t xml:space="preserve">Результат предоставления (государственной) муниципальной услуги, указанный в </w:t>
            </w:r>
            <w:r>
              <w:rPr>
                <w:rStyle w:val="Style21"/>
                <w:b w:val="false"/>
                <w:color w:val="00000A"/>
                <w:sz w:val="24"/>
              </w:rPr>
              <w:t>пунктах 2.5</w:t>
            </w:r>
            <w:r>
              <w:rPr>
                <w:color w:val="00000A"/>
                <w:sz w:val="24"/>
              </w:rPr>
              <w:t xml:space="preserve">, </w:t>
            </w:r>
            <w:r>
              <w:rPr>
                <w:rStyle w:val="Style21"/>
                <w:b w:val="false"/>
                <w:color w:val="00000A"/>
                <w:sz w:val="24"/>
              </w:rPr>
              <w:t>2.6</w:t>
            </w:r>
            <w:r>
              <w:rPr>
                <w:color w:val="00000A"/>
                <w:sz w:val="24"/>
              </w:rPr>
              <w:t xml:space="preserve"> Административного регламента внесен в реестр</w:t>
            </w:r>
          </w:p>
        </w:tc>
      </w:tr>
    </w:tbl>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color w:val="00000A"/>
        </w:rPr>
        <w:t xml:space="preserve">                                                                                                                                   </w:t>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ConsPlusNormal"/>
        <w:numPr>
          <w:ilvl w:val="0"/>
          <w:numId w:val="0"/>
        </w:numPr>
        <w:ind w:hanging="0"/>
        <w:outlineLvl w:val="1"/>
        <w:rPr/>
      </w:pPr>
      <w:r>
        <w:rPr>
          <w:color w:val="00000A"/>
        </w:rPr>
        <w:t xml:space="preserve">                                                                                                                  </w:t>
      </w:r>
    </w:p>
    <w:sectPr>
      <w:type w:val="nextPage"/>
      <w:pgSz w:w="16838" w:h="11906"/>
      <w:pgMar w:left="800" w:right="800" w:header="0" w:top="720" w:footer="0" w:bottom="72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Times New Roman"/>
      <w:color w:val="00000A"/>
      <w:sz w:val="22"/>
      <w:szCs w:val="22"/>
      <w:lang w:val="ru-RU" w:eastAsia="ru-RU" w:bidi="ar-SA"/>
    </w:rPr>
  </w:style>
  <w:style w:type="paragraph" w:styleId="1">
    <w:name w:val="Heading 1"/>
    <w:basedOn w:val="Normal"/>
    <w:qFormat/>
    <w:pPr>
      <w:spacing w:before="108" w:after="108"/>
      <w:jc w:val="center"/>
      <w:outlineLvl w:val="0"/>
    </w:pPr>
    <w:rPr>
      <w:rFonts w:ascii="Times New Roman CYR" w:hAnsi="Times New Roman CYR" w:cs="Times New Roman CYR"/>
      <w:b/>
      <w:color w:val="26282F"/>
      <w:sz w:val="24"/>
    </w:rPr>
  </w:style>
  <w:style w:type="paragraph" w:styleId="6">
    <w:name w:val="Heading 6"/>
    <w:basedOn w:val="Normal"/>
    <w:next w:val="Normal"/>
    <w:qFormat/>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locked/>
    <w:rsid w:val="009e5adb"/>
    <w:rPr>
      <w:rFonts w:cs="Times New Roman"/>
    </w:rPr>
  </w:style>
  <w:style w:type="character" w:styleId="Style13" w:customStyle="1">
    <w:name w:val="Нижний колонтитул Знак"/>
    <w:basedOn w:val="DefaultParagraphFont"/>
    <w:link w:val="a5"/>
    <w:uiPriority w:val="99"/>
    <w:qFormat/>
    <w:locked/>
    <w:rsid w:val="009e5adb"/>
    <w:rPr>
      <w:rFonts w:cs="Times New Roman"/>
    </w:rPr>
  </w:style>
  <w:style w:type="character" w:styleId="Style14">
    <w:name w:val="Интернет-ссылка"/>
    <w:basedOn w:val="DefaultParagraphFont"/>
    <w:uiPriority w:val="99"/>
    <w:unhideWhenUsed/>
    <w:rsid w:val="000a2830"/>
    <w:rPr>
      <w:rFonts w:cs="Times New Roman"/>
      <w:color w:val="0563C1"/>
      <w:u w:val="single"/>
      <w:lang w:val="zxx" w:eastAsia="zxx" w:bidi="zxx"/>
    </w:rPr>
  </w:style>
  <w:style w:type="character" w:styleId="Style15" w:customStyle="1">
    <w:name w:val="Текст выноски Знак"/>
    <w:basedOn w:val="DefaultParagraphFont"/>
    <w:link w:val="a8"/>
    <w:uiPriority w:val="99"/>
    <w:semiHidden/>
    <w:qFormat/>
    <w:rsid w:val="00da0a3b"/>
    <w:rPr>
      <w:rFonts w:ascii="Segoe UI" w:hAnsi="Segoe UI" w:cs="Segoe UI"/>
      <w:sz w:val="18"/>
      <w:szCs w:val="18"/>
    </w:rPr>
  </w:style>
  <w:style w:type="character" w:styleId="Style16" w:customStyle="1">
    <w:name w:val="Текст сноски Знак"/>
    <w:basedOn w:val="DefaultParagraphFont"/>
    <w:link w:val="1"/>
    <w:uiPriority w:val="99"/>
    <w:semiHidden/>
    <w:qFormat/>
    <w:rsid w:val="00193563"/>
    <w:rPr>
      <w:rFonts w:ascii="Times New Roman" w:hAnsi="Times New Roman" w:cs="Times New Roman"/>
      <w:sz w:val="20"/>
      <w:szCs w:val="20"/>
    </w:rPr>
  </w:style>
  <w:style w:type="character" w:styleId="Footnotereference">
    <w:name w:val="footnote reference"/>
    <w:basedOn w:val="DefaultParagraphFont"/>
    <w:uiPriority w:val="99"/>
    <w:qFormat/>
    <w:rsid w:val="00193563"/>
    <w:rPr>
      <w:vertAlign w:val="superscript"/>
    </w:rPr>
  </w:style>
  <w:style w:type="character" w:styleId="11" w:customStyle="1">
    <w:name w:val="Текст сноски Знак1"/>
    <w:basedOn w:val="DefaultParagraphFont"/>
    <w:link w:val="aa"/>
    <w:uiPriority w:val="99"/>
    <w:semiHidden/>
    <w:qFormat/>
    <w:rsid w:val="00193563"/>
    <w:rPr>
      <w:rFonts w:cs="Times New Roman"/>
    </w:rPr>
  </w:style>
  <w:style w:type="character" w:styleId="ListLabel1">
    <w:name w:val="ListLabel 1"/>
    <w:qFormat/>
    <w:rPr>
      <w:rFonts w:cs="Times New Roman"/>
    </w:rPr>
  </w:style>
  <w:style w:type="character" w:styleId="ListLabel2">
    <w:name w:val="ListLabel 2"/>
    <w:qFormat/>
    <w:rPr>
      <w:rFonts w:cs="Times New Roman"/>
      <w:color w:val="00000A"/>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Цветовое выделение для Текст"/>
    <w:qFormat/>
    <w:rPr>
      <w:sz w:val="24"/>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20">
    <w:name w:val="Посещённая гиперссылка"/>
    <w:rPr>
      <w:color w:val="800080"/>
      <w:u w:val="single"/>
      <w:lang w:val="zxx" w:eastAsia="zxx" w:bidi="zxx"/>
    </w:rPr>
  </w:style>
  <w:style w:type="character" w:styleId="Style21">
    <w:name w:val="Гипертекстовая ссылка"/>
    <w:qFormat/>
    <w:rPr>
      <w:b w:val="false"/>
      <w:color w:val="106BBE"/>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ConsPlusNormal" w:customStyle="1">
    <w:name w:val="ConsPlusNormal"/>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Nonformat" w:customStyle="1">
    <w:name w:val="ConsPlusNonformat"/>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Title" w:customStyle="1">
    <w:name w:val="ConsPlusTitle"/>
    <w:uiPriority w:val="99"/>
    <w:qFormat/>
    <w:pPr>
      <w:widowControl w:val="false"/>
      <w:suppressAutoHyphens w:val="true"/>
      <w:bidi w:val="0"/>
      <w:jc w:val="left"/>
    </w:pPr>
    <w:rPr>
      <w:rFonts w:ascii="Arial" w:hAnsi="Arial" w:eastAsia="Times New Roman" w:cs="Arial"/>
      <w:b/>
      <w:bCs/>
      <w:color w:val="00000A"/>
      <w:sz w:val="24"/>
      <w:szCs w:val="24"/>
      <w:lang w:val="ru-RU" w:eastAsia="ru-RU" w:bidi="ar-SA"/>
    </w:rPr>
  </w:style>
  <w:style w:type="paragraph" w:styleId="ConsPlusCell" w:customStyle="1">
    <w:name w:val="ConsPlusCell"/>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DocList" w:customStyle="1">
    <w:name w:val="ConsPlusDocList"/>
    <w:uiPriority w:val="99"/>
    <w:qFormat/>
    <w:pPr>
      <w:widowControl w:val="false"/>
      <w:suppressAutoHyphens w:val="true"/>
      <w:bidi w:val="0"/>
      <w:jc w:val="left"/>
    </w:pPr>
    <w:rPr>
      <w:rFonts w:ascii="Tahoma" w:hAnsi="Tahoma" w:eastAsia="Times New Roman" w:cs="Tahoma"/>
      <w:color w:val="00000A"/>
      <w:sz w:val="18"/>
      <w:szCs w:val="18"/>
      <w:lang w:val="ru-RU" w:eastAsia="ru-RU" w:bidi="ar-SA"/>
    </w:rPr>
  </w:style>
  <w:style w:type="paragraph" w:styleId="ConsPlusTitlePage" w:customStyle="1">
    <w:name w:val="ConsPlusTitlePage"/>
    <w:uiPriority w:val="99"/>
    <w:qFormat/>
    <w:pPr>
      <w:widowControl w:val="false"/>
      <w:suppressAutoHyphens w:val="true"/>
      <w:bidi w:val="0"/>
      <w:jc w:val="left"/>
    </w:pPr>
    <w:rPr>
      <w:rFonts w:ascii="Tahoma" w:hAnsi="Tahoma" w:eastAsia="Times New Roman" w:cs="Tahoma"/>
      <w:color w:val="00000A"/>
      <w:sz w:val="24"/>
      <w:szCs w:val="24"/>
      <w:lang w:val="ru-RU" w:eastAsia="ru-RU" w:bidi="ar-SA"/>
    </w:rPr>
  </w:style>
  <w:style w:type="paragraph" w:styleId="ConsPlusJurTerm" w:customStyle="1">
    <w:name w:val="ConsPlusJurTerm"/>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 w:customStyle="1">
    <w:name w:val="ConsPlusTextList"/>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1" w:customStyle="1">
    <w:name w:val="ConsPlusTextList1"/>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Style27">
    <w:name w:val="Header"/>
    <w:basedOn w:val="Normal"/>
    <w:link w:val="a4"/>
    <w:uiPriority w:val="99"/>
    <w:unhideWhenUsed/>
    <w:rsid w:val="009e5adb"/>
    <w:pPr>
      <w:tabs>
        <w:tab w:val="center" w:pos="4677" w:leader="none"/>
        <w:tab w:val="right" w:pos="9355" w:leader="none"/>
      </w:tabs>
    </w:pPr>
    <w:rPr/>
  </w:style>
  <w:style w:type="paragraph" w:styleId="Style28">
    <w:name w:val="Footer"/>
    <w:basedOn w:val="Normal"/>
    <w:link w:val="a6"/>
    <w:uiPriority w:val="99"/>
    <w:unhideWhenUsed/>
    <w:rsid w:val="009e5adb"/>
    <w:pPr>
      <w:tabs>
        <w:tab w:val="center" w:pos="4677" w:leader="none"/>
        <w:tab w:val="right" w:pos="9355" w:leader="none"/>
      </w:tabs>
    </w:pPr>
    <w:rPr/>
  </w:style>
  <w:style w:type="paragraph" w:styleId="BalloonText">
    <w:name w:val="Balloon Text"/>
    <w:basedOn w:val="Normal"/>
    <w:link w:val="a9"/>
    <w:uiPriority w:val="99"/>
    <w:semiHidden/>
    <w:unhideWhenUsed/>
    <w:qFormat/>
    <w:rsid w:val="00da0a3b"/>
    <w:pPr>
      <w:spacing w:lineRule="auto" w:line="240" w:before="0" w:after="0"/>
    </w:pPr>
    <w:rPr>
      <w:rFonts w:ascii="Segoe UI" w:hAnsi="Segoe UI" w:cs="Segoe UI"/>
      <w:sz w:val="18"/>
      <w:szCs w:val="18"/>
    </w:rPr>
  </w:style>
  <w:style w:type="paragraph" w:styleId="12" w:customStyle="1">
    <w:name w:val="Текст сноски1"/>
    <w:basedOn w:val="Normal"/>
    <w:link w:val="ab"/>
    <w:uiPriority w:val="99"/>
    <w:qFormat/>
    <w:rsid w:val="00193563"/>
    <w:pPr>
      <w:spacing w:lineRule="auto" w:line="240" w:before="0" w:after="0"/>
    </w:pPr>
    <w:rPr>
      <w:rFonts w:ascii="Times New Roman" w:hAnsi="Times New Roman"/>
      <w:sz w:val="20"/>
      <w:szCs w:val="20"/>
    </w:rPr>
  </w:style>
  <w:style w:type="paragraph" w:styleId="Footnotetext">
    <w:name w:val="footnote text"/>
    <w:basedOn w:val="Normal"/>
    <w:link w:val="10"/>
    <w:uiPriority w:val="99"/>
    <w:semiHidden/>
    <w:unhideWhenUsed/>
    <w:qFormat/>
    <w:rsid w:val="00193563"/>
    <w:pPr>
      <w:spacing w:lineRule="auto" w:line="240" w:before="0" w:after="0"/>
    </w:pPr>
    <w:rPr>
      <w:sz w:val="20"/>
      <w:szCs w:val="20"/>
    </w:rPr>
  </w:style>
  <w:style w:type="paragraph" w:styleId="Style29">
    <w:name w:val="Footnote Text"/>
    <w:basedOn w:val="Normal"/>
    <w:pPr/>
    <w:rPr/>
  </w:style>
  <w:style w:type="paragraph" w:styleId="Style30">
    <w:name w:val="Содержимое врезки"/>
    <w:basedOn w:val="Normal"/>
    <w:qFormat/>
    <w:pPr/>
    <w:rPr/>
  </w:style>
  <w:style w:type="paragraph" w:styleId="Style31">
    <w:name w:val="Subtitle"/>
    <w:basedOn w:val="Normal"/>
    <w:qFormat/>
    <w:pPr>
      <w:jc w:val="center"/>
    </w:pPr>
    <w:rPr>
      <w:rFonts w:eastAsia="Calibri"/>
      <w:b/>
      <w:bCs/>
      <w:sz w:val="36"/>
      <w:szCs w:val="36"/>
    </w:rPr>
  </w:style>
  <w:style w:type="paragraph" w:styleId="Style32">
    <w:name w:val="Содержимое таблицы"/>
    <w:basedOn w:val="Normal"/>
    <w:qFormat/>
    <w:pPr/>
    <w:rPr/>
  </w:style>
  <w:style w:type="paragraph" w:styleId="Style33">
    <w:name w:val="Заголовок таблицы"/>
    <w:basedOn w:val="Style32"/>
    <w:qFormat/>
    <w:pPr/>
    <w:rPr/>
  </w:style>
  <w:style w:type="paragraph" w:styleId="Style34">
    <w:name w:val="Таблицы (моноширинный)"/>
    <w:basedOn w:val="Normal"/>
    <w:qFormat/>
    <w:pPr>
      <w:spacing w:before="0" w:after="0"/>
      <w:ind w:left="0" w:right="0" w:hanging="0"/>
    </w:pPr>
    <w:rPr>
      <w:rFonts w:ascii="Courier New" w:hAnsi="Courier New" w:cs="Courier New"/>
      <w:sz w:val="24"/>
    </w:rPr>
  </w:style>
  <w:style w:type="paragraph" w:styleId="Style35">
    <w:name w:val="Комментарий"/>
    <w:qFormat/>
    <w:pPr>
      <w:widowControl w:val="false"/>
      <w:suppressAutoHyphens w:val="true"/>
      <w:bidi w:val="0"/>
      <w:spacing w:before="75" w:after="0"/>
      <w:ind w:left="170" w:right="0" w:hanging="0"/>
      <w:jc w:val="both"/>
    </w:pPr>
    <w:rPr>
      <w:rFonts w:ascii="Times New Roman CYR" w:hAnsi="Times New Roman CYR" w:eastAsia="SimSun" w:cs="Mangal"/>
      <w:color w:val="353842"/>
      <w:sz w:val="24"/>
      <w:szCs w:val="24"/>
      <w:lang w:val="ru-RU" w:eastAsia="zh-CN" w:bidi="hi-IN"/>
    </w:rPr>
  </w:style>
  <w:style w:type="paragraph" w:styleId="Style36">
    <w:name w:val="Прижатый влево"/>
    <w:basedOn w:val="Normal"/>
    <w:qFormat/>
    <w:pPr>
      <w:spacing w:before="0" w:after="0"/>
      <w:ind w:left="0" w:right="0" w:hanging="0"/>
      <w:jc w:val="left"/>
    </w:pPr>
    <w:rPr>
      <w:rFonts w:ascii="Times New Roman CYR" w:hAnsi="Times New Roman CYR" w:cs="Times New Roman CYR"/>
      <w:sz w:val="24"/>
    </w:rPr>
  </w:style>
  <w:style w:type="paragraph" w:styleId="Style37">
    <w:name w:val="Нормальный (таблица)"/>
    <w:basedOn w:val="Normal"/>
    <w:qFormat/>
    <w:pPr>
      <w:spacing w:before="0" w:after="0"/>
      <w:jc w:val="both"/>
    </w:pPr>
    <w:rPr>
      <w:rFonts w:ascii="Times New Roman CYR" w:hAnsi="Times New Roman CYR" w:cs="Times New Roman CYR"/>
      <w:sz w:val="24"/>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7a4f03"/>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nternet.garant.ru/document/redirect/12184522/21" TargetMode="External"/><Relationship Id="rId4" Type="http://schemas.openxmlformats.org/officeDocument/2006/relationships/hyperlink" Target="http://internet.garant.ru/document/redirect/990941/2770" TargetMode="External"/><Relationship Id="rId5" Type="http://schemas.openxmlformats.org/officeDocument/2006/relationships/hyperlink" Target="http://internet.garant.ru/document/redirect/990941/2770"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472C-9F79-4FF8-97AF-1CD8A0EF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29600</TotalTime>
  <Application>LibreOffice/5.3.1.2$Windows_x86 LibreOffice_project/e80a0e0fd1875e1696614d24c32df0f95f03deb2</Application>
  <Pages>42</Pages>
  <Words>11467</Words>
  <Characters>90666</Characters>
  <CharactersWithSpaces>104578</CharactersWithSpaces>
  <Paragraphs>951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2021-12-28T06:11:00Z</dcterms:created>
  <dc:creator>Рожкова Елена Анатольевна</dc:creator>
  <dc:description/>
  <dc:language>ru-RU</dc:language>
  <cp:lastModifiedBy/>
  <cp:lastPrinted>2023-05-03T14:05:32Z</cp:lastPrinted>
  <dcterms:modified xsi:type="dcterms:W3CDTF">2023-05-03T16:55:26Z</dcterms:modified>
  <cp:revision>131</cp:revision>
  <dc:subject/>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cp:coreProperties>
</file>