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  <w:gridCol w:w="2835"/>
        <w:gridCol w:w="3226"/>
      </w:tblGrid>
      <w:tr>
        <w:trPr>
          <w:trHeight w:val="1445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Liberation Serif" w:hAnsi="Liberation Serif" w:eastAsia="SimSun" w:cs="Mangal"/>
          <w:b/>
          <w:b/>
          <w:bCs/>
          <w:color w:val="00000A"/>
          <w:sz w:val="26"/>
          <w:szCs w:val="26"/>
          <w:lang w:val="ru-RU" w:eastAsia="zh-CN" w:bidi="hi-IN"/>
        </w:rPr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5"/>
        <w:spacing w:before="240" w:after="120"/>
        <w:rPr>
          <w:rFonts w:ascii="Liberation Serif" w:hAnsi="Liberation Serif" w:eastAsia="Calibri" w:cs="Mangal"/>
          <w:b/>
          <w:b/>
          <w:bCs/>
          <w:color w:val="00000A"/>
          <w:sz w:val="32"/>
          <w:szCs w:val="32"/>
          <w:lang w:val="ru-RU" w:eastAsia="zh-CN" w:bidi="hi-IN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bidi w:val="0"/>
        <w:spacing w:before="482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18.09.2017</w:t>
        <w:tab/>
        <w:tab/>
        <w:tab/>
        <w:tab/>
        <w:tab/>
        <w:tab/>
        <w:tab/>
        <w:tab/>
        <w:tab/>
        <w:tab/>
        <w:tab/>
        <w:t xml:space="preserve">   № 660</w:t>
      </w:r>
    </w:p>
    <w:p>
      <w:pPr>
        <w:pStyle w:val="Normal"/>
        <w:bidi w:val="0"/>
        <w:spacing w:before="482" w:after="0"/>
        <w:jc w:val="center"/>
        <w:rPr/>
      </w:pPr>
      <w:bookmarkStart w:id="0" w:name="__DdeLink__376_527511720"/>
      <w:bookmarkEnd w:id="0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О внесении изменений в постановление администрации Колпашевского поселения от 23.03.2017 № 157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в границах муниципального образования "Колпашевское городское поселение" и находящихся в собственности муниципального образования "Колпашевское городское поселение", земельного участка или земельных участков, государственная собственность на которые не разграничена»</w:t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соответствии с Федеральными законами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на основании Устава муниципального образования «Колпашевское городское поселение»</w:t>
      </w:r>
    </w:p>
    <w:p>
      <w:pPr>
        <w:pStyle w:val="Normal"/>
        <w:spacing w:lineRule="auto" w:line="240"/>
        <w:ind w:left="0" w:right="0" w:firstLine="708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ПОСТАНОВЛЯЮ:</w:t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1. Внести изменения в приложение к постановлению администрации Колпашевского поселения от 23.03.2017 № 157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в границах муниципального образования "Колпашевское городское поселение" и находящихся в собственности муниципального образования "Колпашевское городское поселение", земельного участка или земельных участков, государственная собственность на которые не разграничена»: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1.1. Пункты 27 раздела «2. Стандарт предоставления муниципальной услуги» административного регламента дополнить следующими словами:</w:t>
      </w:r>
    </w:p>
    <w:p>
      <w:pPr>
        <w:pStyle w:val="Normal"/>
        <w:spacing w:lineRule="auto" w:line="240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ab/>
        <w:t>«</w:t>
      </w:r>
      <w:r>
        <w:rPr>
          <w:rStyle w:val="Style15"/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>
        <w:rPr>
          <w:rStyle w:val="Style17"/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статьей</w:t>
      </w:r>
      <w:r>
        <w:rPr>
          <w:rStyle w:val="Style17"/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 xml:space="preserve"> 3.5</w:t>
      </w:r>
      <w:r>
        <w:rPr>
          <w:rStyle w:val="Style15"/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Федерального закона от 25 октября 2001 года N 137-ФЗ "О введении в действие Земельного кодекса Российской Федерации", срок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администрация Колпашевского городского поселения уведомляет заявителя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».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2.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4. Контроль за выполнением настоящего постановления возложить на заместителя Главы Колпашевского городского поселения Баранова С.А.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color w:val="00000A"/>
          <w:sz w:val="26"/>
          <w:szCs w:val="26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color w:val="00000A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Глава Колпашевского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городского поселения</w:t>
        <w:tab/>
        <w:tab/>
        <w:tab/>
        <w:tab/>
        <w:tab/>
        <w:tab/>
        <w:tab/>
        <w:t xml:space="preserve">              А.В.Щукин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>М.С.Пушкина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 xml:space="preserve">5 62 21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5">
    <w:name w:val="Цветовое выделение для Текст"/>
    <w:qFormat/>
    <w:rPr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;Times New Roman" w:cs="Times New Roman"/>
      <w:b w:val="false"/>
      <w:bCs/>
      <w:i w:val="false"/>
      <w:iCs w:val="false"/>
      <w:color w:val="00000A"/>
      <w:sz w:val="28"/>
      <w:szCs w:val="28"/>
      <w:lang w:val="ru-RU" w:eastAsia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Style17">
    <w:name w:val="Гипертекстовая ссылка"/>
    <w:qFormat/>
    <w:rPr>
      <w:b w:val="false"/>
      <w:color w:val="106BBE"/>
    </w:rPr>
  </w:style>
  <w:style w:type="character" w:styleId="Style18">
    <w:name w:val="Цветовое выделение"/>
    <w:qFormat/>
    <w:rPr>
      <w:b/>
      <w:color w:val="26282F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hi-IN"/>
    </w:rPr>
  </w:style>
  <w:style w:type="paragraph" w:styleId="Style26">
    <w:name w:val="МУ Обычный стиль"/>
    <w:basedOn w:val="Normal"/>
    <w:qFormat/>
    <w:pPr>
      <w:tabs>
        <w:tab w:val="left" w:pos="851" w:leader="none"/>
      </w:tabs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paragraph" w:styleId="1">
    <w:name w:val="нум список 1"/>
    <w:qFormat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paragraph" w:styleId="Style29">
    <w:name w:val="Нормальный (таблица)"/>
    <w:basedOn w:val="Normal"/>
    <w:qFormat/>
    <w:pPr>
      <w:ind w:hanging="0"/>
      <w:jc w:val="both"/>
    </w:pPr>
    <w:rPr>
      <w:sz w:val="24"/>
    </w:rPr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104083</TotalTime>
  <Application>LibreOffice/5.2.6.2$Windows_x86 LibreOffice_project/a3100ed2409ebf1c212f5048fbe377c281438fdc</Application>
  <Pages>2</Pages>
  <Words>345</Words>
  <Characters>2718</Characters>
  <CharactersWithSpaces>3083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2017-02-08T12:21:49Z</dcterms:created>
  <dc:creator>"</dc:creator>
  <dc:description>Документ экспортирован из системы ГАРАНТ</dc:description>
  <dc:language>ru-RU</dc:language>
  <cp:lastModifiedBy/>
  <cp:lastPrinted>2017-09-18T16:52:14Z</cp:lastPrinted>
  <dcterms:modified xsi:type="dcterms:W3CDTF">2017-09-18T16:51:55Z</dcterms:modified>
  <cp:revision>89</cp:revision>
  <dc:subject/>
  <dc:title>Оглавление</dc:title>
</cp:coreProperties>
</file>