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28" w:type="dxa"/>
        <w:jc w:val="left"/>
        <w:tblInd w:w="42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1"/>
        <w:gridCol w:w="2826"/>
        <w:gridCol w:w="3291"/>
      </w:tblGrid>
      <w:tr>
        <w:trPr>
          <w:tblHeader w:val="true"/>
          <w:trHeight w:val="1445" w:hRule="atLeast"/>
        </w:trPr>
        <w:tc>
          <w:tcPr>
            <w:tcW w:w="3411" w:type="dxa"/>
            <w:tcBorders/>
            <w:shd w:fill="FFFFFF" w:val="clear"/>
          </w:tcPr>
          <w:p>
            <w:pPr>
              <w:pStyle w:val="Normal"/>
              <w:spacing w:before="0" w:after="240"/>
              <w:jc w:val="center"/>
              <w:rPr>
                <w:rFonts w:ascii="Calibri" w:hAnsi="Calibri" w:eastAsia="SimSun" w:cs="Mangal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2826" w:type="dxa"/>
            <w:tcBorders/>
            <w:shd w:fill="FFFFFF" w:val="clear"/>
            <w:vAlign w:val="center"/>
          </w:tcPr>
          <w:p>
            <w:pPr>
              <w:pStyle w:val="Normal"/>
              <w:spacing w:before="0" w:after="240"/>
              <w:jc w:val="center"/>
              <w:rPr/>
            </w:pPr>
            <w:r>
              <w:rPr/>
              <w:drawing>
                <wp:inline distT="0" distB="0" distL="0" distR="0">
                  <wp:extent cx="782955" cy="86423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864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tcBorders/>
            <w:shd w:fill="FFFFFF" w:val="clear"/>
          </w:tcPr>
          <w:p>
            <w:pPr>
              <w:pStyle w:val="Normal"/>
              <w:spacing w:before="0" w:after="240"/>
              <w:jc w:val="right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  <w:lang w:val="ru-RU" w:eastAsia="ru-RU" w:bidi="ar-SA"/>
              </w:rPr>
            </w:r>
          </w:p>
        </w:tc>
      </w:tr>
    </w:tbl>
    <w:p>
      <w:pPr>
        <w:pStyle w:val="Normal"/>
        <w:tabs>
          <w:tab w:val="left" w:pos="4500" w:leader="none"/>
        </w:tabs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6"/>
          <w:szCs w:val="26"/>
          <w:lang w:val="ru-RU" w:eastAsia="ru-RU" w:bidi="ar-SA"/>
        </w:rPr>
      </w:pPr>
      <w:r>
        <w:rPr>
          <w:rFonts w:ascii="Times New Roman" w:hAnsi="Times New Roman"/>
          <w:b/>
          <w:bCs/>
          <w:sz w:val="26"/>
          <w:szCs w:val="26"/>
        </w:rPr>
        <w:t>АДМИНИСТРАЦИЯ КОЛПАШЕВСКОГО ГОРОДСКОГО ПОСЕЛЕНИЯ</w:t>
      </w:r>
    </w:p>
    <w:p>
      <w:pPr>
        <w:pStyle w:val="Style28"/>
        <w:spacing w:before="240" w:after="120"/>
        <w:rPr>
          <w:rFonts w:ascii="Times New Roman" w:hAnsi="Times New Roman" w:eastAsia="Calibri" w:cs="Times New Roman"/>
          <w:b/>
          <w:b/>
          <w:bCs/>
          <w:color w:val="00000A"/>
          <w:sz w:val="32"/>
          <w:szCs w:val="32"/>
          <w:lang w:val="ru-RU" w:eastAsia="ru-RU" w:bidi="ar-SA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>
      <w:pPr>
        <w:pStyle w:val="Normal"/>
        <w:bidi w:val="0"/>
        <w:spacing w:lineRule="auto" w:line="240" w:before="482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25.04.2022</w:t>
        <w:tab/>
        <w:tab/>
        <w:tab/>
        <w:tab/>
        <w:tab/>
        <w:tab/>
        <w:tab/>
        <w:tab/>
        <w:tab/>
        <w:tab/>
        <w:tab/>
        <w:t xml:space="preserve">     </w:t>
      </w:r>
      <w:r>
        <w:rPr>
          <w:rFonts w:cs="Times New Roman" w:ascii="Times New Roman" w:hAnsi="Times New Roman"/>
          <w:sz w:val="24"/>
          <w:szCs w:val="24"/>
        </w:rPr>
        <w:t>№ 275</w:t>
      </w:r>
    </w:p>
    <w:p>
      <w:pPr>
        <w:pStyle w:val="Normal"/>
        <w:widowControl/>
        <w:suppressAutoHyphens w:val="true"/>
        <w:bidi w:val="0"/>
        <w:spacing w:lineRule="auto" w:line="240" w:before="482" w:after="0"/>
        <w:ind w:left="0" w:right="0" w:hanging="0"/>
        <w:jc w:val="center"/>
        <w:rPr/>
      </w:pPr>
      <w:bookmarkStart w:id="0" w:name="__DdeLink__3327_761456435"/>
      <w:r>
        <w:rPr>
          <w:rFonts w:cs="Times New Roman" w:ascii="Times New Roman" w:hAnsi="Times New Roman"/>
          <w:sz w:val="24"/>
          <w:szCs w:val="24"/>
        </w:rPr>
        <w:t>Об утверждении Административного регламента предоставления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муниципальной услуги </w:t>
      </w:r>
      <w:r>
        <w:rPr>
          <w:rStyle w:val="Style19"/>
          <w:rFonts w:eastAsia="PMingLiU;新細明體" w:cs="Times New Roman" w:ascii="Times New Roman" w:hAnsi="Times New Roman"/>
          <w:b w:val="false"/>
          <w:bCs/>
          <w:color w:val="000000"/>
          <w:sz w:val="24"/>
          <w:szCs w:val="24"/>
          <w:lang w:val="ru-RU"/>
        </w:rPr>
        <w:t>«</w:t>
      </w:r>
      <w:bookmarkStart w:id="1" w:name="__DdeLink__2790_169692926"/>
      <w:r>
        <w:rPr>
          <w:rStyle w:val="Style19"/>
          <w:rFonts w:eastAsia="PMingLiU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Направление уведомления о планируемом сносе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9"/>
          <w:rFonts w:eastAsia="PMingLiU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объекта капитального строительства и уведомления о завершении сноса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9"/>
          <w:rFonts w:eastAsia="PMingLiU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объекта капитального строительства</w:t>
      </w:r>
      <w:bookmarkEnd w:id="1"/>
      <w:bookmarkEnd w:id="0"/>
      <w:r>
        <w:rPr>
          <w:rStyle w:val="Style19"/>
          <w:rFonts w:eastAsia="PMingLiU;新細明體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»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spacing w:before="0" w:after="0"/>
        <w:ind w:left="0" w:right="0" w:firstLine="85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В соответствии с Федеральным законом от 3 июля 2016 года 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признания утратившими силу отдельных положений законодательных актов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на основании Устава муниципального образования «Колпашевское городское поселение»</w:t>
      </w:r>
    </w:p>
    <w:p>
      <w:pPr>
        <w:pStyle w:val="Normal"/>
        <w:spacing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ПОСТАНОВЛЯЮ: </w:t>
      </w:r>
    </w:p>
    <w:p>
      <w:pPr>
        <w:pStyle w:val="Normal"/>
        <w:bidi w:val="0"/>
        <w:spacing w:lineRule="auto" w:line="240" w:before="0" w:after="0"/>
        <w:ind w:left="0" w:right="0" w:firstLine="85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>
        <w:rPr>
          <w:rStyle w:val="Style19"/>
          <w:rFonts w:eastAsia="PMingLiU;新細明體" w:cs="Times New Roman" w:ascii="Times New Roman" w:hAnsi="Times New Roman"/>
          <w:b w:val="false"/>
          <w:bCs/>
          <w:color w:val="000000"/>
          <w:sz w:val="24"/>
          <w:szCs w:val="24"/>
          <w:lang w:val="ru-RU"/>
        </w:rPr>
        <w:t>«</w:t>
      </w:r>
      <w:r>
        <w:rPr>
          <w:rStyle w:val="Style19"/>
          <w:rFonts w:eastAsia="PMingLiU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>
        <w:rPr>
          <w:rStyle w:val="Style19"/>
          <w:rFonts w:eastAsia="PMingLiU;新細明體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на территории </w:t>
      </w:r>
      <w:r>
        <w:rPr>
          <w:rStyle w:val="Style19"/>
          <w:rFonts w:eastAsia="PMingLiU;新細明體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муниципального образования «Колпашевское городское поселение»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согласно приложению.</w:t>
      </w:r>
    </w:p>
    <w:p>
      <w:pPr>
        <w:pStyle w:val="Normal"/>
        <w:bidi w:val="0"/>
        <w:spacing w:lineRule="auto" w:line="240" w:before="0" w:after="0"/>
        <w:ind w:left="0" w:right="0" w:firstLine="850"/>
        <w:contextualSpacing/>
        <w:jc w:val="both"/>
        <w:rPr/>
      </w:pPr>
      <w:r>
        <w:rPr>
          <w:rStyle w:val="Style19"/>
          <w:rFonts w:eastAsia="PMingLiU;新細明體" w:cs="Times New Roman" w:ascii="Times New Roman" w:hAnsi="Times New Roman"/>
          <w:color w:val="000000"/>
          <w:sz w:val="24"/>
          <w:szCs w:val="24"/>
        </w:rPr>
        <w:t>2.</w:t>
      </w:r>
      <w:bookmarkStart w:id="2" w:name="__DdeLink__2795_86363392111"/>
      <w:r>
        <w:rPr>
          <w:rStyle w:val="Style19"/>
          <w:rFonts w:eastAsia="PMingLiU;新細明體" w:cs="Times New Roman" w:ascii="Times New Roman" w:hAnsi="Times New Roman"/>
          <w:color w:val="000000"/>
          <w:sz w:val="24"/>
          <w:szCs w:val="24"/>
        </w:rPr>
        <w:t xml:space="preserve"> </w:t>
      </w:r>
      <w:bookmarkEnd w:id="2"/>
      <w:r>
        <w:rPr>
          <w:rFonts w:eastAsia="SimSun" w:cs="Times New Roman" w:ascii="Times New Roman" w:hAnsi="Times New Roman"/>
          <w:b w:val="false"/>
          <w:color w:val="00000A"/>
          <w:sz w:val="24"/>
          <w:szCs w:val="24"/>
          <w:lang w:val="ru-RU" w:eastAsia="zh-CN" w:bidi="hi-IN"/>
        </w:rPr>
        <w:t>Настоящее постановление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>
      <w:pPr>
        <w:pStyle w:val="Normal"/>
        <w:bidi w:val="0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Times New Roman"/>
          <w:b w:val="false"/>
          <w:b w:val="false"/>
          <w:color w:val="00000A"/>
          <w:sz w:val="24"/>
          <w:szCs w:val="24"/>
          <w:lang w:val="ru-RU" w:eastAsia="zh-CN" w:bidi="hi-IN"/>
        </w:rPr>
      </w:pPr>
      <w:r>
        <w:rPr>
          <w:rFonts w:eastAsia="SimSun" w:cs="Times New Roman" w:ascii="Times New Roman" w:hAnsi="Times New Roman"/>
          <w:b w:val="false"/>
          <w:color w:val="00000A"/>
          <w:sz w:val="24"/>
          <w:szCs w:val="24"/>
          <w:lang w:val="ru-RU" w:eastAsia="zh-CN" w:bidi="hi-IN"/>
        </w:rPr>
        <w:t>3. Настоящее постановление вступает в силу со дня его официального опубликования.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850"/>
        <w:contextualSpacing/>
        <w:jc w:val="both"/>
        <w:rPr/>
      </w:pPr>
      <w:r>
        <w:rPr>
          <w:rFonts w:eastAsia="SimSun" w:cs="Times New Roman" w:ascii="Times New Roman" w:hAnsi="Times New Roman"/>
          <w:b w:val="false"/>
          <w:color w:val="00000A"/>
          <w:sz w:val="24"/>
          <w:szCs w:val="24"/>
          <w:lang w:val="ru-RU" w:eastAsia="zh-CN" w:bidi="hi-IN"/>
        </w:rPr>
        <w:t>4. Контроль за выполнением настоящего постановления возложить на  заместителя Главы Колпашевского городского поселения Чукова А.А.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Arial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Arial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Arial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Arial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Arial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Arial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val="ru-RU" w:eastAsia="ru-RU" w:bidi="ar-SA"/>
        </w:rPr>
      </w:pPr>
      <w:r>
        <w:rPr>
          <w:rFonts w:cs="Times New Roman" w:ascii="Times New Roman" w:hAnsi="Times New Roman"/>
          <w:color w:val="000000"/>
        </w:rPr>
        <w:t>Глава Колпашевского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SimSun" w:cs="Times New Roman" w:ascii="Times New Roman" w:hAnsi="Times New Roman"/>
          <w:b w:val="false"/>
          <w:color w:val="00000A"/>
          <w:sz w:val="24"/>
          <w:szCs w:val="24"/>
          <w:lang w:val="ru-RU" w:eastAsia="zh-CN" w:bidi="hi-IN"/>
        </w:rPr>
        <w:t>городского поселения</w:t>
        <w:tab/>
        <w:tab/>
        <w:tab/>
        <w:tab/>
        <w:tab/>
        <w:tab/>
        <w:tab/>
        <w:tab/>
        <w:t xml:space="preserve">        А.В.Щукин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cs="Times New Roman" w:ascii="Times New Roman" w:hAnsi="Times New Roman"/>
          <w:sz w:val="22"/>
          <w:szCs w:val="22"/>
        </w:rPr>
        <w:t>Е.А.Минина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cs="Times New Roman" w:ascii="Times New Roman" w:hAnsi="Times New Roman"/>
          <w:sz w:val="22"/>
          <w:szCs w:val="22"/>
        </w:rPr>
        <w:t>56221</w:t>
      </w:r>
    </w:p>
    <w:p>
      <w:pPr>
        <w:pStyle w:val="Normal"/>
        <w:ind w:left="5812" w:right="0" w:hanging="0"/>
        <w:rPr>
          <w:rFonts w:ascii="Calibri" w:hAnsi="Calibri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</w:p>
    <w:p>
      <w:pPr>
        <w:pStyle w:val="Normal"/>
        <w:bidi w:val="0"/>
        <w:ind w:left="5669" w:right="0" w:hanging="0"/>
        <w:jc w:val="left"/>
        <w:rPr/>
      </w:pPr>
      <w:r>
        <w:rPr>
          <w:rFonts w:ascii="Times New Roman" w:hAnsi="Times New Roman"/>
          <w:bCs/>
        </w:rPr>
        <w:t>Приложение</w:t>
      </w:r>
    </w:p>
    <w:p>
      <w:pPr>
        <w:pStyle w:val="Normal"/>
        <w:bidi w:val="0"/>
        <w:ind w:left="5669" w:right="0" w:hanging="0"/>
        <w:jc w:val="left"/>
        <w:rPr>
          <w:rFonts w:ascii="Times New Roman" w:hAnsi="Times New Roman" w:eastAsia="Times New Roman" w:cs="Times New Roman"/>
          <w:bCs/>
          <w:color w:val="00000A"/>
          <w:sz w:val="22"/>
          <w:szCs w:val="22"/>
          <w:lang w:val="ru-RU" w:eastAsia="ru-RU" w:bidi="ar-SA"/>
        </w:rPr>
      </w:pPr>
      <w:r>
        <w:rPr>
          <w:rFonts w:ascii="Times New Roman" w:hAnsi="Times New Roman"/>
          <w:bCs/>
        </w:rPr>
        <w:t>УТВЕРЖДЕНО</w:t>
      </w:r>
    </w:p>
    <w:p>
      <w:pPr>
        <w:pStyle w:val="Normal"/>
        <w:bidi w:val="0"/>
        <w:spacing w:before="0" w:after="0"/>
        <w:ind w:left="5669" w:right="0" w:hanging="0"/>
        <w:contextualSpacing/>
        <w:jc w:val="left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постановлением Администрации</w:t>
      </w:r>
    </w:p>
    <w:p>
      <w:pPr>
        <w:pStyle w:val="Normal"/>
        <w:bidi w:val="0"/>
        <w:spacing w:before="0" w:after="0"/>
        <w:ind w:left="5669" w:right="0" w:hanging="0"/>
        <w:contextualSpacing/>
        <w:jc w:val="left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Колпашевского городского поселения от 25.04.2022 № 275</w:t>
      </w:r>
    </w:p>
    <w:p>
      <w:pPr>
        <w:pStyle w:val="Normal"/>
        <w:tabs>
          <w:tab w:val="left" w:pos="7425" w:leader="none"/>
        </w:tabs>
        <w:ind w:left="142" w:firstLine="567"/>
        <w:jc w:val="right"/>
        <w:rPr>
          <w:rFonts w:ascii="Times New Roman" w:hAnsi="Times New Roman" w:eastAsia="Times New Roman" w:cs="Times New Roman"/>
          <w:bCs/>
          <w:color w:val="00000A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00000A"/>
          <w:sz w:val="28"/>
          <w:szCs w:val="28"/>
          <w:lang w:val="ru-RU" w:eastAsia="ru-RU" w:bidi="ar-SA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Административный регламент предоставления муниципальной услуги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</w:p>
    <w:p>
      <w:pPr>
        <w:pStyle w:val="Normal"/>
        <w:widowControl w:val="false"/>
        <w:tabs>
          <w:tab w:val="left" w:pos="567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A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567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>
        <w:rPr>
          <w:rFonts w:ascii="Times New Roman" w:hAnsi="Times New Roman"/>
          <w:b w:val="false"/>
          <w:bCs w:val="false"/>
          <w:sz w:val="24"/>
          <w:szCs w:val="24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муниципального образования «Колпашевское городское поселение»</w:t>
      </w:r>
      <w:r>
        <w:rPr>
          <w:rFonts w:ascii="Times New Roman" w:hAnsi="Times New Roman"/>
          <w:sz w:val="24"/>
          <w:szCs w:val="24"/>
        </w:rPr>
        <w:t xml:space="preserve"> разработан в целях повышения качества и 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>
        <w:rPr>
          <w:rFonts w:ascii="Times New Roman" w:hAnsi="Times New Roman"/>
          <w:b w:val="false"/>
          <w:bCs w:val="false"/>
          <w:sz w:val="24"/>
          <w:szCs w:val="24"/>
        </w:rPr>
        <w:t>н</w:t>
      </w:r>
      <w:r>
        <w:rPr>
          <w:rFonts w:ascii="Times New Roman" w:hAnsi="Times New Roman"/>
          <w:b w:val="false"/>
          <w:bCs w:val="false"/>
          <w:iCs/>
          <w:sz w:val="24"/>
          <w:szCs w:val="24"/>
        </w:rPr>
        <w:t xml:space="preserve">аправлению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муниципального образования «Колпашевское городское поселение»</w:t>
      </w:r>
      <w:r>
        <w:rPr>
          <w:rFonts w:ascii="Times New Roman" w:hAnsi="Times New Roman"/>
          <w:b w:val="false"/>
          <w:bCs w:val="false"/>
          <w:iCs/>
          <w:sz w:val="24"/>
          <w:szCs w:val="24"/>
        </w:rPr>
        <w:t>. Настоящий Административный регламент регулирует отношения, возникающие при оказании следующих подуслуг: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iCs/>
          <w:sz w:val="24"/>
          <w:szCs w:val="24"/>
        </w:rPr>
        <w:t xml:space="preserve">1) Направление уведомления о планируемом сносе объекта капитального строительства; 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2) Направление уведомления о завершении сноса объекта капитального строительства.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1.2. Заявителями на получение муниципальной услуги являются физические лица, юридические лица, индивидуальные предприниматели, являющиеся застройщиками (далее – Заявитель).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>
      <w:pPr>
        <w:pStyle w:val="Normal"/>
        <w:tabs>
          <w:tab w:val="left" w:pos="7425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>
      <w:pPr>
        <w:pStyle w:val="Normal"/>
        <w:tabs>
          <w:tab w:val="left" w:pos="7425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1) непосредственно при личном приеме заявителя в Администрацию Колпашевского городского поселения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>
      <w:pPr>
        <w:pStyle w:val="Normal"/>
        <w:tabs>
          <w:tab w:val="left" w:pos="7425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2) по телефону в Уполномоченном органе или многофункциональном центре;</w:t>
      </w:r>
    </w:p>
    <w:p>
      <w:pPr>
        <w:pStyle w:val="Normal"/>
        <w:tabs>
          <w:tab w:val="left" w:pos="7425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3) письменно, в том числе посредством электронной почты, факсимильной связи;</w:t>
      </w:r>
    </w:p>
    <w:p>
      <w:pPr>
        <w:pStyle w:val="Normal"/>
        <w:tabs>
          <w:tab w:val="left" w:pos="7425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4) посредством размещения в открытой и доступной форме информации:</w:t>
      </w:r>
    </w:p>
    <w:p>
      <w:pPr>
        <w:pStyle w:val="Normal"/>
        <w:widowControl w:val="false"/>
        <w:tabs>
          <w:tab w:val="left" w:pos="851" w:leader="none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(https://www.gosuslugi.ru/) (далее – ЕПГУ, Единый портал);</w:t>
      </w:r>
    </w:p>
    <w:p>
      <w:pPr>
        <w:pStyle w:val="Normal"/>
        <w:widowControl w:val="false"/>
        <w:tabs>
          <w:tab w:val="left" w:pos="851" w:leader="none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на региональном портале государственных и муниципальных услуг (функций), являющегося региональной информационной системой субъекта Российской Федерации (далее – региональный портал);</w:t>
      </w:r>
    </w:p>
    <w:p>
      <w:pPr>
        <w:pStyle w:val="Normal"/>
        <w:widowControl w:val="false"/>
        <w:tabs>
          <w:tab w:val="left" w:pos="7425" w:leader="none"/>
        </w:tabs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на официальном сайте Уполномоченного органа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hyperlink r:id="rId3">
        <w:r>
          <w:rPr>
            <w:rStyle w:val="Style19"/>
            <w:rFonts w:cs="Times New Roman" w:ascii="Times New Roman" w:hAnsi="Times New Roman"/>
            <w:i w:val="false"/>
            <w:iCs w:val="false"/>
            <w:color w:val="000000"/>
            <w:szCs w:val="24"/>
            <w:highlight w:val="white"/>
            <w:u w:val="none"/>
            <w:lang w:val="ru-RU" w:eastAsia="zh-CN" w:bidi="hi-IN"/>
          </w:rPr>
          <w:t>http://kolpsite.ru/</w:t>
        </w:r>
      </w:hyperlink>
      <w:r>
        <w:rPr>
          <w:rFonts w:ascii="Times New Roman" w:hAnsi="Times New Roman"/>
          <w:i w:val="false"/>
          <w:iCs w:val="false"/>
          <w:color w:val="000000"/>
          <w:sz w:val="24"/>
          <w:szCs w:val="24"/>
          <w:u w:val="none"/>
          <w:shd w:fill="FFFFFF" w:val="clear"/>
        </w:rPr>
        <w:t>;</w:t>
      </w:r>
    </w:p>
    <w:p>
      <w:pPr>
        <w:pStyle w:val="Normal"/>
        <w:widowControl w:val="false"/>
        <w:tabs>
          <w:tab w:val="left" w:pos="7425" w:leader="none"/>
        </w:tabs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>
      <w:pPr>
        <w:pStyle w:val="Normal"/>
        <w:tabs>
          <w:tab w:val="left" w:pos="7425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1.5. Информирование осуществляется по вопросам, касающимся:</w:t>
      </w:r>
    </w:p>
    <w:p>
      <w:pPr>
        <w:pStyle w:val="Normal"/>
        <w:tabs>
          <w:tab w:val="left" w:pos="7425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1) способов подачи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 (далее – уведомление о сносе, уведомление о завершении сноса соответственно)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tabs>
          <w:tab w:val="left" w:pos="7425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2) 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>
      <w:pPr>
        <w:pStyle w:val="Normal"/>
        <w:tabs>
          <w:tab w:val="left" w:pos="7425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3) справочной информации о работе Уполномоченного органа (структурных подразделений Уполномоченного органа);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4) документов, необходимых для предоставления муниципальной  услуги;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5) порядка и сроков предоставления муниципальной услуги;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6) порядка получения сведений о ходе рассмотрения </w:t>
      </w:r>
      <w:r>
        <w:rPr>
          <w:rFonts w:ascii="Times New Roman" w:hAnsi="Times New Roman"/>
          <w:bCs/>
          <w:sz w:val="24"/>
          <w:szCs w:val="24"/>
        </w:rPr>
        <w:t>уведомления об окончании строительства</w:t>
      </w:r>
      <w:r>
        <w:rPr>
          <w:rFonts w:ascii="Times New Roman" w:hAnsi="Times New Roman"/>
          <w:sz w:val="24"/>
          <w:szCs w:val="24"/>
        </w:rPr>
        <w:t xml:space="preserve"> и о результатах предоставления муниципальной услуги;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7)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>
      <w:pPr>
        <w:pStyle w:val="Normal"/>
        <w:tabs>
          <w:tab w:val="left" w:pos="7425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>
      <w:pPr>
        <w:pStyle w:val="Normal"/>
        <w:tabs>
          <w:tab w:val="left" w:pos="7425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>
      <w:pPr>
        <w:pStyle w:val="Normal"/>
        <w:tabs>
          <w:tab w:val="left" w:pos="7425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>
      <w:pPr>
        <w:pStyle w:val="Normal"/>
        <w:tabs>
          <w:tab w:val="left" w:pos="7425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1.6.1. 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>
      <w:pPr>
        <w:pStyle w:val="Normal"/>
        <w:tabs>
          <w:tab w:val="left" w:pos="7425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 xml:space="preserve">1) изложить обращение в письменной форме; </w:t>
      </w:r>
    </w:p>
    <w:p>
      <w:pPr>
        <w:pStyle w:val="Normal"/>
        <w:tabs>
          <w:tab w:val="left" w:pos="7425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2) назначить другое время для консультаций.</w:t>
      </w:r>
    </w:p>
    <w:p>
      <w:pPr>
        <w:pStyle w:val="Normal"/>
        <w:tabs>
          <w:tab w:val="left" w:pos="7425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>
        <w:r>
          <w:rPr>
            <w:rStyle w:val="Style15"/>
            <w:rFonts w:ascii="Times New Roman" w:hAnsi="Times New Roman"/>
            <w:color w:val="000000"/>
            <w:sz w:val="24"/>
            <w:szCs w:val="24"/>
            <w:u w:val="none"/>
          </w:rPr>
          <w:t>пункте</w:t>
        </w:r>
      </w:hyperlink>
      <w:r>
        <w:rPr>
          <w:rFonts w:ascii="Times New Roman" w:hAnsi="Times New Roman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59-Ф8).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1.9. 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1) 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2) 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3) адрес официального сайта, а также электронной почты и (или) формы обратной связи Уполномоченного органа в сети «Интернет».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1.12. Информация о ходе рассмотрения </w:t>
      </w:r>
      <w:r>
        <w:rPr>
          <w:rFonts w:ascii="Times New Roman" w:hAnsi="Times New Roman"/>
          <w:bCs/>
          <w:sz w:val="24"/>
          <w:szCs w:val="24"/>
        </w:rPr>
        <w:t>уведомления об окончании строительства</w:t>
      </w:r>
      <w:r>
        <w:rPr>
          <w:rFonts w:ascii="Times New Roman" w:hAnsi="Times New Roman"/>
          <w:sz w:val="24"/>
          <w:szCs w:val="24"/>
        </w:rPr>
        <w:t xml:space="preserve"> и о результатах предоставления муниципальной услуги может быть получена заявителем (его представителем) в личном кабинете на ЕПГУ, </w:t>
      </w:r>
      <w:bookmarkStart w:id="3" w:name="_Hlk79013065"/>
      <w:r>
        <w:rPr>
          <w:rFonts w:ascii="Times New Roman" w:hAnsi="Times New Roman"/>
          <w:sz w:val="24"/>
          <w:szCs w:val="24"/>
        </w:rPr>
        <w:t xml:space="preserve">региональном портале, </w:t>
      </w:r>
      <w:bookmarkEnd w:id="3"/>
      <w:r>
        <w:rPr>
          <w:rFonts w:ascii="Times New Roman" w:hAnsi="Times New Roman"/>
          <w:sz w:val="24"/>
          <w:szCs w:val="24"/>
        </w:rPr>
        <w:t xml:space="preserve">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Cs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ru-RU" w:eastAsia="ru-RU" w:bidi="ar-SA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II. Стандарт предоставления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услуги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2.1. Наименование муниципальной услуги -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Муниципальная услуга предоставляется Уполномоченным органом - Администрацией Колпашевского городского поселения.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2.2. Состав заявителей.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Cs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</w:rPr>
        <w:t>Заявителями при обращении за получением услуги являются застройщики.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2.3. Правовые основания для предоставления услуги: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Cs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</w:rPr>
        <w:t>Градостроительный кодекс Российской Федерации;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Cs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</w:rPr>
        <w:t>Земельный кодекс Российской Федерации;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Cs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</w:rPr>
        <w:t xml:space="preserve">Федеральный закон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от 6 октября 2003 года № 131-ФЗ </w:t>
      </w:r>
      <w:r>
        <w:rPr>
          <w:rFonts w:ascii="Times New Roman" w:hAnsi="Times New Roman"/>
          <w:bCs/>
          <w:sz w:val="24"/>
          <w:szCs w:val="24"/>
        </w:rPr>
        <w:t>«Об общих принципах организации местного самоуправления в Российской Федерации»;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Cs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</w:rPr>
        <w:t>Федеральный закон от 27 июля 2010 года 3 210-ФЗ «Об организации предоставления государственных и муниципальных услуг»;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Cs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</w:rPr>
        <w:t>Федеральный закон от 25 июня 2002 года № 73-ФЗ «Об объектах культурного наследия (памятниках истории и культуры) народов Российской Федерации»;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Федеральный закон от 6 апреля 2011 года № 63-ФЗ «Об электронной подписи»;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Федеральный закон от 27 июля 2006 года № 152-ФЗ «О персональных данных»;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 xml:space="preserve">Устав </w:t>
      </w:r>
      <w:r>
        <w:rPr>
          <w:rFonts w:ascii="Times New Roman" w:hAnsi="Times New Roman"/>
          <w:b w:val="false"/>
          <w:bCs w:val="false"/>
          <w:sz w:val="24"/>
          <w:szCs w:val="24"/>
        </w:rPr>
        <w:t>муниципального образования «Колпашевское городское поселение»</w:t>
      </w:r>
      <w:r>
        <w:rPr>
          <w:rFonts w:ascii="Times New Roman" w:hAnsi="Times New Roman"/>
          <w:bCs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2.4. Заявитель или его представитель представляет в Уполномоченный орган  уведомление о планируемом сносе, уведомление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пункте 2.8. настоящего Административного регламента, одним из следующих способов по выбору заявителя: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1) в электронной форме посредством федеральной государственной информационной системы «Единый портал государственных и муниципальных услуг (функций)»,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 xml:space="preserve">В случае направления уведомления о планируемом сносе , уведомления о завершении сноса 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Единой системы идентификации и аутентификации (далее – ЕСИ1), заполняет формы указанных уведомлений с использованием интерактивной формы в электронном виде. 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Уведомление о сносе, уведомление о завершении сноса направляется заявителем или его представителем вместе с прикрепленными электронными документами, указанными в пункте 2.8. настоящего Административного регламента. Уведомление о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 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2)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2.4.1. Уведомление о сносе должно содержать следующие сведения: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2)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>
      <w:pPr>
        <w:pStyle w:val="Style22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3) кадастровый номер земельного участка (при наличии), адрес или описание местоположения земельного участка;</w:t>
      </w:r>
    </w:p>
    <w:p>
      <w:pPr>
        <w:pStyle w:val="Style22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>
      <w:pPr>
        <w:pStyle w:val="Style22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>
      <w:pPr>
        <w:pStyle w:val="Style22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</w:t>
      </w:r>
      <w:r>
        <w:fldChar w:fldCharType="begin"/>
      </w:r>
      <w:r>
        <w:instrText> HYPERLINK "https://internet.garant.ru/" \l "/document/12124624/entry/2"</w:instrText>
      </w:r>
      <w:r>
        <w:fldChar w:fldCharType="separate"/>
      </w:r>
      <w:r>
        <w:rPr>
          <w:rStyle w:val="Style15"/>
          <w:rFonts w:ascii="Times New Roman" w:hAnsi="Times New Roman"/>
          <w:color w:val="000000"/>
          <w:sz w:val="24"/>
          <w:szCs w:val="24"/>
          <w:u w:val="none"/>
        </w:rPr>
        <w:t>земельным законодательством</w:t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(при наличии таких решения либо обязательства);</w:t>
      </w:r>
    </w:p>
    <w:p>
      <w:pPr>
        <w:pStyle w:val="Style22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7) почтовый адрес и (или) адрес электронной почты для связи с застройщиком или техническим заказчиком.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2.5. Документы, прилагаемые к уведомлению о сносе, уведомлению о завершении сноса, представляемые в электронной форме, направляются в следующих форматах: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Cs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</w:rPr>
        <w:t>1)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2) doc, docx, odt - для документов с текстовым содержанием, не включающим формулы;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Cs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</w:rPr>
        <w:t>3)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2.6. В случае если оригиналы документов, прилагаемых к уведомлению о сносе, уведомлению о завершении сноса,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1) «черно-белый» (при отсутствии в документе графических изображений и (или) цветного текста);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Cs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</w:rPr>
        <w:t>2) «оттенки серого» (при наличии в документе графических изображений, отличных от цветного графического изображения);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3) «цветной» или «режим полной цветопередачи» (при наличии в документе цветных графических изображений либо цветного текста).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Cs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2.7. Документы, прилагаемые заявителем к уведомлению о сносе, уведомлению о завершении сноса,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Cs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2.8. Исчерпывающий перечень документов, необходимых для предоставления услуги, подлежащих представлению заявителем самостоятельно: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1) уведомление о сносе. В случае представления уведомления о планируемом сносе  в электронной форме посредством Единого портала, регионального портала в соответствии с подпунктом 1 пункта 2.4.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портале, региональном портале;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2) документ, удостоверяющий личность заявителя или представителя заявителя, в случае представления уведомления о планируемом сносе , уведомления о завершении сноса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1 пункта 2.4. настоящего Административного регламента направление указанного документа не требуется;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3)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1 пункта 2.4.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4) 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 xml:space="preserve">6) результаты и материалы обследования объекта капитального строительства </w:t>
      </w:r>
      <w:bookmarkStart w:id="4" w:name="__DdeLink__1109_1060666442"/>
      <w:r>
        <w:rPr>
          <w:rFonts w:ascii="Times New Roman" w:hAnsi="Times New Roman"/>
          <w:bCs/>
          <w:sz w:val="24"/>
          <w:szCs w:val="24"/>
        </w:rPr>
        <w:t xml:space="preserve">(в случае направления уведомления о планируемом сносе объекта, за исключением следующих объектов: </w:t>
      </w:r>
      <w:r>
        <w:rPr>
          <w:rFonts w:ascii="Times New Roman" w:hAnsi="Times New Roman"/>
          <w:sz w:val="24"/>
          <w:szCs w:val="24"/>
        </w:rPr>
        <w:t>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законодательством в сфере садоводства и огородничества</w:t>
      </w:r>
      <w:r>
        <w:rPr>
          <w:rFonts w:ascii="Times New Roman" w:hAnsi="Times New Roman"/>
          <w:bCs/>
          <w:sz w:val="24"/>
          <w:szCs w:val="24"/>
        </w:rPr>
        <w:t xml:space="preserve">; индивидуального жилищного строительства; </w:t>
      </w:r>
      <w:r>
        <w:rPr>
          <w:rFonts w:ascii="Times New Roman" w:hAnsi="Times New Roman"/>
          <w:sz w:val="24"/>
          <w:szCs w:val="24"/>
        </w:rPr>
        <w:t>объектов, на земельном участке строений и сооружений вспомогательного использования)</w:t>
      </w:r>
      <w:bookmarkEnd w:id="4"/>
      <w:r>
        <w:rPr>
          <w:rFonts w:ascii="Times New Roman" w:hAnsi="Times New Roman"/>
          <w:sz w:val="24"/>
          <w:szCs w:val="24"/>
        </w:rPr>
        <w:t xml:space="preserve">; 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 xml:space="preserve">7) проект организации работ по сносу объекта капитального строительства (в случае направления уведомления о планируемом сносе объекта, за исключением следующих объектов: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законодательством в сфере садоводства и огородничества; индивидуального жилищного строительства; объектов, на земельном участке строений и сооружений вспомогательного использования); 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8) уведомление о завершении сноса.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2.9.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1)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2) сведения из Единого государственного реестра недвижимости (в случае направления уведомлений по объектам недвижимости, права на которые зарегистрированы в Едином государственном реестре недвижимости);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3) решение суда о сносе объекта капитального строительства;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4) решение органа местного самоуправления о сносе объекта капитального строительства».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2.10. Регистрация Уведомления о планируемом сносе, уведомления о завершении сноса, представленного в Уполномоченный орган способами, указанными в пункте 2.4. настоящего Административного регламента, осуществляется не позднее одного рабочего дня, следующего за днем его поступления.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 xml:space="preserve">В случае направления уведомления об окончании строительства в электронной форме способом, указанным в подпункте 1 пункта 2.4. настоящего Административного регламента, вне рабочего времени Уполномоченного органа либо в выходной, нерабочий праздничный день днем поступления уведомления о планируемом сносе , уведомления о завершении сноса считается первый рабочий день, следующий за днем направления указанного уведомления.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2.11. Срок предоставления услуги составляет не более семи рабочих дней со дня поступления уведомления о планируемом сносе, уведомления о завершении сноса в Уполномоченный орган.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2.12. Основания для отказа в предоставлении муниципальной услуги: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В случае</w:t>
        <w:tab/>
        <w:t>обращения</w:t>
        <w:tab/>
        <w:t>за</w:t>
        <w:tab/>
        <w:t>услугой</w:t>
        <w:tab/>
        <w:t>«Направление</w:t>
        <w:tab/>
        <w:t>уведомления о планируемом сносе объекта капитального строительства»: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Cs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</w:rPr>
        <w:t>1)</w:t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Cs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</w:rPr>
        <w:t>2)</w:t>
        <w:tab/>
        <w:t>отсутствие документов (сведений), предусмотренных нормативными правовыми актами Российской Федерации;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Cs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</w:rPr>
        <w:t>3)</w:t>
        <w:tab/>
        <w:t>заявитель не является правообладателем объекта капитального строительства;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4)</w:t>
        <w:tab/>
        <w:t>уведомление о сносе содержит сведения об объекте, который не является объектом капитального строительства.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В случае обращения за услугой «Направление уведомления о завершении сноса объекта капитального строительства»: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Cs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</w:rPr>
        <w:t>1)</w:t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Cs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</w:rPr>
        <w:t>2)</w:t>
        <w:tab/>
        <w:t>отсутствие документов (сведений), предусмотренных нормативными правовыми актами Российской Федерации».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 xml:space="preserve">2.13. Исчерпывающий перечень оснований для отказа в приеме документов, указанных в пункте 2.8. настоящего Административного регламента, в том числе представленных в электронной форме: 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1) уведомление о планируемом сносе, уведомление о завершении сноса представлено в орган местного самоуправления, в полномочия которых не входит предоставление услуги;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Cs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</w:rPr>
        <w:t>2)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3)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 xml:space="preserve"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5) уведомление о сносе, уведомление о завершении сноса и документы, указанные в пункте 2.8. настоящего Административного регламента, представлены в электронной форме с нарушением требований, установленных пунктами 2.5. - 2.7. настоящего Административного регламента;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6) 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Cs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</w:rPr>
        <w:t>7) неполное заполнение полей в форме уведомления, в том числе в интерактивной форме уведомления на ЕПГУ;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Cs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</w:rPr>
        <w:t>8) представление неполного комплекта документов, необходимых для предоставления услуги».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2.14. Решение об отказе в приеме документов, указанных в пункте 2.8. настоящего Административного регламента, оформляется по форме согласно Приложению № 1 к настоящему Административному регламенту.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 xml:space="preserve">2.15. Решение об отказе в приеме документов, указанных в пункте 2.8. настоящего Административного регламента, направляется заявителю способом, определенным заявителем в уведомлении о планируемом сносе, уведомлении о завершении сноса,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2.16. Отказ в приеме документов, указанных в пункте 2.8. 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2.17. Результатом предоставления услуги является размещение этих уведомлений и документов в информационной системе обеспечения градостроительной деятельности.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В случае обращения за услугой «Направление уведомления о планируемом сносе объекта капитального строительства», направленного способом, указанным в подпункте 1 пункта 2.4. настоящего Административного регламента: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  <w:shd w:fill="FFFFFF" w:val="clear"/>
        </w:rPr>
        <w:t>1)</w:t>
        <w:tab/>
        <w:t>извещение о приеме  уведомления о планируемом сносе объекта капитального строительства;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  <w:shd w:fill="FFFFFF" w:val="clear"/>
        </w:rPr>
        <w:t>2)</w:t>
        <w:tab/>
        <w:t>отказ в предоставлении услуги.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  <w:shd w:fill="FFFFFF" w:val="clear"/>
        </w:rPr>
        <w:t>2.17.1. В случае обращения за услугой «Направление уведомления о завершении сноса объекта капитального строительства»: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  <w:shd w:fill="FFFFFF" w:val="clear"/>
        </w:rPr>
        <w:t>1)</w:t>
        <w:tab/>
        <w:t>извещение о приеме уведомления о завершении сноса объекта капитального    строительства;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  <w:shd w:fill="FFFFFF" w:val="clear"/>
        </w:rPr>
        <w:t>2)</w:t>
        <w:tab/>
        <w:t>отказ в предоставлении услуги.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 xml:space="preserve">2.18. Формы уведомления о планируемом сносе, уведомления о завершении сноса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</w:t>
      </w:r>
      <w:r>
        <w:rPr>
          <w:rFonts w:ascii="Times New Roman" w:hAnsi="Times New Roman"/>
          <w:b w:val="false"/>
          <w:bCs w:val="false"/>
          <w:sz w:val="24"/>
          <w:szCs w:val="24"/>
          <w:shd w:fill="FFFFFF" w:val="clear"/>
        </w:rPr>
        <w:t>приведены в Приложении № 2 и Приложении № 3 к настоящему Административному регламенту</w:t>
      </w:r>
      <w:r>
        <w:rPr>
          <w:rFonts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2.19. Предоставление услуги осуществляется без взимания платы.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 xml:space="preserve">2.20. Сведения о ходе рассмотрения уведомления о планируемом сносе, уведомления о завершении сноса, </w:t>
      </w:r>
      <w:bookmarkStart w:id="5" w:name="__DdeLink__28168_1655933911"/>
      <w:r>
        <w:rPr>
          <w:rFonts w:ascii="Times New Roman" w:hAnsi="Times New Roman"/>
          <w:bCs/>
          <w:sz w:val="24"/>
          <w:szCs w:val="24"/>
        </w:rPr>
        <w:t>направленного способом, указанным в подпункте 1 пункта 2.4. настоящего Административного регламента</w:t>
      </w:r>
      <w:bookmarkEnd w:id="5"/>
      <w:r>
        <w:rPr>
          <w:rFonts w:ascii="Times New Roman" w:hAnsi="Times New Roman"/>
          <w:bCs/>
          <w:sz w:val="24"/>
          <w:szCs w:val="24"/>
        </w:rPr>
        <w:t>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2.20.1. Сведения о ходе рассмотрения уведомления о планируемом сносе, уведомления о завершении сноса, направленного способом, указанным в подпункте 2 пункта 2.4.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1) 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Cs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</w:rPr>
        <w:t>2) в электронной форме посредством электронной почты.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На основании запроса сведения о ходе рассмотрения уведомления о планируемом сносе, уведомления о завершении сноса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2.21.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2.22. Услуги, необходимые и обязательные для предоставления муниципальной услуги, отсутствуют.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2.23. При предоставлении муниципальной услуги запрещается требовать от заявителя: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 и </w:t>
      </w:r>
      <w:r>
        <w:rPr>
          <w:rFonts w:ascii="Times New Roman" w:hAnsi="Times New Roman"/>
          <w:bCs/>
          <w:i w:val="false"/>
          <w:iCs w:val="false"/>
          <w:sz w:val="24"/>
          <w:szCs w:val="24"/>
        </w:rPr>
        <w:t>Томской области</w:t>
      </w:r>
      <w:r>
        <w:rPr>
          <w:rFonts w:ascii="Times New Roman" w:hAnsi="Times New Roman"/>
          <w:bCs/>
          <w:sz w:val="24"/>
          <w:szCs w:val="24"/>
        </w:rPr>
        <w:t xml:space="preserve">, муниципальными правовыми актами </w:t>
      </w:r>
      <w:r>
        <w:rPr>
          <w:rFonts w:cs="Times New Roman" w:ascii="Times New Roman" w:hAnsi="Times New Roman"/>
          <w:b w:val="false"/>
          <w:bCs/>
          <w:color w:val="000000"/>
          <w:sz w:val="24"/>
          <w:szCs w:val="24"/>
          <w:lang w:val="ru-RU"/>
        </w:rPr>
        <w:t>органов местного самоуправления</w:t>
      </w: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i w:val="false"/>
          <w:iCs w:val="false"/>
          <w:sz w:val="24"/>
          <w:szCs w:val="24"/>
        </w:rPr>
        <w:t xml:space="preserve">Колпашевского городского поселения </w:t>
      </w:r>
      <w:r>
        <w:rPr>
          <w:rFonts w:ascii="Times New Roman" w:hAnsi="Times New Roman"/>
          <w:bCs/>
          <w:sz w:val="24"/>
          <w:szCs w:val="24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Cs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уведомления о планируемом сносе, уведомления о завершении сноса;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наличие ошибок в уведомлении о планируемом сносе, уведомлении о завершении сноса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Cs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2.24. Местоположение административных зданий, в которых осуществляется прием </w:t>
      </w:r>
      <w:r>
        <w:rPr>
          <w:rFonts w:ascii="Times New Roman" w:hAnsi="Times New Roman"/>
          <w:bCs/>
          <w:sz w:val="24"/>
          <w:szCs w:val="24"/>
        </w:rPr>
        <w:t>уведомлений о планируемом сносе, уведомлений о завершении сноса</w:t>
      </w:r>
      <w:r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>
      <w:pPr>
        <w:pStyle w:val="Normal"/>
        <w:widowControl w:val="false"/>
        <w:tabs>
          <w:tab w:val="left" w:pos="567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2.25. 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2.26. 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>
      <w:pPr>
        <w:pStyle w:val="Normal"/>
        <w:widowControl w:val="false"/>
        <w:tabs>
          <w:tab w:val="left" w:pos="567" w:leader="none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1) наименование;</w:t>
      </w:r>
    </w:p>
    <w:p>
      <w:pPr>
        <w:pStyle w:val="Normal"/>
        <w:widowControl w:val="false"/>
        <w:tabs>
          <w:tab w:val="left" w:pos="567" w:leader="none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2) местонахождение и юридический адрес;</w:t>
      </w:r>
    </w:p>
    <w:p>
      <w:pPr>
        <w:pStyle w:val="Normal"/>
        <w:widowControl w:val="false"/>
        <w:tabs>
          <w:tab w:val="left" w:pos="567" w:leader="none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3) режим работы;</w:t>
      </w:r>
    </w:p>
    <w:p>
      <w:pPr>
        <w:pStyle w:val="Normal"/>
        <w:widowControl w:val="false"/>
        <w:tabs>
          <w:tab w:val="left" w:pos="567" w:leader="none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4) график приема;</w:t>
      </w:r>
    </w:p>
    <w:p>
      <w:pPr>
        <w:pStyle w:val="Normal"/>
        <w:widowControl w:val="false"/>
        <w:tabs>
          <w:tab w:val="left" w:pos="567" w:leader="none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5) номера телефонов для справок.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2.27.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1) противопожарной системой и средствами пожаротушения;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2) системой оповещения о возникновении чрезвычайной ситуации;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3) средствами оказания первой медицинской помощи;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4) туалетными комнатами для посетителей.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2.28.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2.29. Места приема Заявителей оборудуются информационными табличками (вывесками) с указанием: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1) номера кабинета и наименования отдела;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2) фамилии, имени и отчества (последнее – при наличии), должности ответственного лица за прием документов;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3) графика приема Заявителей.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2.30.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ru-RU" w:bidi="ar-SA"/>
        </w:rPr>
        <w:t xml:space="preserve">2.31. </w:t>
      </w:r>
      <w:r>
        <w:rPr>
          <w:rFonts w:ascii="Times New Roman" w:hAnsi="Times New Roman"/>
          <w:sz w:val="24"/>
          <w:szCs w:val="24"/>
        </w:rPr>
        <w:t>При предоставлении муниципальной услуги инвалидам обеспечиваются: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1) возможность беспрепятственного доступа к объекту (зданию, помещению), в котором предоставляется муниципальная услуга;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2)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6) допуск сурдопереводчика и тифлосурдопереводчика;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8)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2.32. Основными показателями доступности предоставления муниципальной услуги являются: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Cs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</w:rPr>
        <w:t>1)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2) возможность получения заявителем уведомлений о предоставлении муниципальной услуги с помощью ЕПГУ,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регионального портала;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Cs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</w:rPr>
        <w:t>3)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2.33. Основными показателями качества предоставления муниципальной услуги являются: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Cs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</w:rPr>
        <w:t>1)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Cs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</w:rPr>
        <w:t>2)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3) отсутствие обоснованных жалоб на действия (бездействие) сотрудников и их некорректное (невнимательное) отношение к заявителям;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Cs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</w:rPr>
        <w:t>4) отсутствие нарушений установленных сроков в процессе предоставления муниципальной услуги;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Cs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</w:rPr>
        <w:t>5)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z w:val="24"/>
          <w:szCs w:val="24"/>
          <w:lang w:val="en-US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en-US" w:eastAsia="ru-RU" w:bidi="ar-SA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 административных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sz w:val="24"/>
          <w:szCs w:val="24"/>
        </w:rPr>
        <w:t>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widowControl w:val="false"/>
        <w:tabs>
          <w:tab w:val="left" w:pos="567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>
      <w:pPr>
        <w:pStyle w:val="Normal"/>
        <w:widowControl w:val="false"/>
        <w:tabs>
          <w:tab w:val="left" w:pos="567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1)</w:t>
        <w:tab/>
        <w:t>проверка документов и регистрация заявления;</w:t>
      </w:r>
    </w:p>
    <w:p>
      <w:pPr>
        <w:pStyle w:val="Normal"/>
        <w:widowControl w:val="false"/>
        <w:tabs>
          <w:tab w:val="left" w:pos="567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2)</w:t>
        <w:tab/>
        <w:t>получение сведений посредством Федеральной муниципальной информационной системы «Единая система межведомственного электронного взаимодействия» (далее – СМЭ3);</w:t>
      </w:r>
    </w:p>
    <w:p>
      <w:pPr>
        <w:pStyle w:val="Normal"/>
        <w:widowControl w:val="false"/>
        <w:tabs>
          <w:tab w:val="left" w:pos="567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3)</w:t>
        <w:tab/>
        <w:t>рассмотрение документов и сведений;</w:t>
      </w:r>
    </w:p>
    <w:p>
      <w:pPr>
        <w:pStyle w:val="Normal"/>
        <w:widowControl w:val="false"/>
        <w:tabs>
          <w:tab w:val="left" w:pos="567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4)</w:t>
        <w:tab/>
        <w:t>принятие решения;</w:t>
      </w:r>
    </w:p>
    <w:p>
      <w:pPr>
        <w:pStyle w:val="Normal"/>
        <w:widowControl w:val="false"/>
        <w:tabs>
          <w:tab w:val="left" w:pos="567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5)</w:t>
        <w:tab/>
        <w:t>выдача результата;</w:t>
      </w:r>
    </w:p>
    <w:p>
      <w:pPr>
        <w:pStyle w:val="Normal"/>
        <w:widowControl w:val="false"/>
        <w:tabs>
          <w:tab w:val="left" w:pos="567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6)</w:t>
        <w:tab/>
        <w:t>внесение результата муниципальной услуги в реестр юридически значимых записей.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1) получение информации о порядке и сроках предоставления муниципальной  услуги;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2) формирование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 , уведомления о завершении сноса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3) прием и регистрация Уполномоченным органом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</w:t>
      </w:r>
      <w:r>
        <w:rPr>
          <w:rFonts w:ascii="Times New Roman" w:hAnsi="Times New Roman"/>
          <w:sz w:val="24"/>
          <w:szCs w:val="24"/>
        </w:rPr>
        <w:t xml:space="preserve"> и иных документов, необходимых для предоставления муниципальной услуги; 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 xml:space="preserve">4) получение результата предоставления муниципальной  услуги; 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5) получение сведений о ходе рассмотрения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6) осуществление оценки качества предоставления муниципальной услуги;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7)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3.3. Формирование уведомления о планируемом сносе, уведомления о завершении сноса.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Формирование уведомления о планируемом сносе, уведомления о завершении сноса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осуществляется посредством заполнения электронной формы уведомления о планируемом сносе, уведомления о завершении сноса на ЕПГУ, региональном портале, без необходимости дополнительной подачи </w:t>
      </w:r>
      <w:r>
        <w:rPr>
          <w:rFonts w:ascii="Times New Roman" w:hAnsi="Times New Roman"/>
          <w:bCs/>
          <w:sz w:val="24"/>
          <w:szCs w:val="24"/>
        </w:rPr>
        <w:t xml:space="preserve">уведомления о планируемом сносе, уведомления о завершении сноса </w:t>
      </w:r>
      <w:r>
        <w:rPr>
          <w:rFonts w:ascii="Times New Roman" w:hAnsi="Times New Roman"/>
          <w:sz w:val="24"/>
          <w:szCs w:val="24"/>
        </w:rPr>
        <w:t>в какой-либо иной форме.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Форматно-логическая проверка сформированного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</w:t>
      </w:r>
      <w:r>
        <w:rPr>
          <w:rFonts w:ascii="Times New Roman" w:hAnsi="Times New Roman"/>
          <w:sz w:val="24"/>
          <w:szCs w:val="24"/>
        </w:rPr>
        <w:t xml:space="preserve"> осуществляется после заполнения заявителем каждого из полей электронной формы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</w:t>
      </w:r>
      <w:r>
        <w:rPr>
          <w:rFonts w:ascii="Times New Roman" w:hAnsi="Times New Roman"/>
          <w:sz w:val="24"/>
          <w:szCs w:val="24"/>
        </w:rPr>
        <w:t xml:space="preserve">. При выявлении некорректно заполненного поля электронной формы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</w:t>
      </w:r>
      <w:r>
        <w:rPr>
          <w:rFonts w:ascii="Times New Roman" w:hAnsi="Times New Roman"/>
          <w:sz w:val="24"/>
          <w:szCs w:val="24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3.4. При формировании уведомления о планируемом сносе, уведомления о завершении сноса заявителю обеспечивается: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1) возможность копирования и сохранения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</w:t>
      </w:r>
      <w:r>
        <w:rPr>
          <w:rFonts w:ascii="Times New Roman" w:hAnsi="Times New Roman"/>
          <w:sz w:val="24"/>
          <w:szCs w:val="24"/>
        </w:rPr>
        <w:t xml:space="preserve"> и иных документов, указанных в Административном регламенте, необходимых для предоставления муниципальной услуги;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2) возможность печати на бумажном носителе копии электронной формы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</w:t>
      </w:r>
      <w:r>
        <w:rPr>
          <w:rFonts w:ascii="Times New Roman" w:hAnsi="Times New Roman"/>
          <w:sz w:val="24"/>
          <w:szCs w:val="24"/>
        </w:rPr>
        <w:t xml:space="preserve">; 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3) сохранение ранее введенных в электронную форму </w:t>
      </w:r>
      <w:r>
        <w:rPr>
          <w:rFonts w:ascii="Times New Roman" w:hAnsi="Times New Roman"/>
          <w:bCs/>
          <w:sz w:val="24"/>
          <w:szCs w:val="24"/>
        </w:rPr>
        <w:t xml:space="preserve">уведомления о планируемом сносе, уведомления о завершении сноса </w:t>
      </w:r>
      <w:r>
        <w:rPr>
          <w:rFonts w:ascii="Times New Roman" w:hAnsi="Times New Roman"/>
          <w:sz w:val="24"/>
          <w:szCs w:val="24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 , уведомления о завершении сноса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г) заполнение полей электронной формы </w:t>
      </w:r>
      <w:r>
        <w:rPr>
          <w:rFonts w:ascii="Times New Roman" w:hAnsi="Times New Roman"/>
          <w:bCs/>
          <w:sz w:val="24"/>
          <w:szCs w:val="24"/>
        </w:rPr>
        <w:t xml:space="preserve">уведомления о планируемом сносе, уведомления о завершении сноса </w:t>
      </w:r>
      <w:r>
        <w:rPr>
          <w:rFonts w:ascii="Times New Roman" w:hAnsi="Times New Roman"/>
          <w:sz w:val="24"/>
          <w:szCs w:val="24"/>
        </w:rPr>
        <w:t>до начала ввода сведений 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 в ЕСИА;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5) возможность вернуться на любой из этапов заполнения электронной формы </w:t>
      </w:r>
      <w:r>
        <w:rPr>
          <w:rFonts w:ascii="Times New Roman" w:hAnsi="Times New Roman"/>
          <w:bCs/>
          <w:sz w:val="24"/>
          <w:szCs w:val="24"/>
        </w:rPr>
        <w:t xml:space="preserve">уведомления о планируемом сносе, уведомления о завершении сноса </w:t>
      </w:r>
      <w:r>
        <w:rPr>
          <w:rFonts w:ascii="Times New Roman" w:hAnsi="Times New Roman"/>
          <w:sz w:val="24"/>
          <w:szCs w:val="24"/>
        </w:rPr>
        <w:t>без потери ранее введенной информации;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6) возможность доступа заявителя на ЕПГУ, региональном портале, к ранее поданным им </w:t>
      </w:r>
      <w:r>
        <w:rPr>
          <w:rFonts w:ascii="Times New Roman" w:hAnsi="Times New Roman"/>
          <w:bCs/>
          <w:sz w:val="24"/>
          <w:szCs w:val="24"/>
        </w:rPr>
        <w:t xml:space="preserve">уведомлением о планируемом сносе, уведомлением о завершении сноса </w:t>
      </w:r>
      <w:r>
        <w:rPr>
          <w:rFonts w:ascii="Times New Roman" w:hAnsi="Times New Roman"/>
          <w:sz w:val="24"/>
          <w:szCs w:val="24"/>
        </w:rPr>
        <w:t>в течение не менее одного года, а также к частично сформированным уведомлениям – в течение не менее 3 месяцев.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Сформированное и подписанное </w:t>
      </w:r>
      <w:r>
        <w:rPr>
          <w:rFonts w:ascii="Times New Roman" w:hAnsi="Times New Roman"/>
          <w:bCs/>
          <w:sz w:val="24"/>
          <w:szCs w:val="24"/>
        </w:rPr>
        <w:t xml:space="preserve">уведомления о планируемом сносе, уведомления о завершении сноса </w:t>
      </w:r>
      <w:r>
        <w:rPr>
          <w:rFonts w:ascii="Times New Roman" w:hAnsi="Times New Roman"/>
          <w:sz w:val="24"/>
          <w:szCs w:val="24"/>
        </w:rPr>
        <w:t>и иные документы, необходимые для предоставления муниципальной услуги, направляются в Уполномоченный орган посредством ЕПГУ, регионального портала.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3.5. Уполномоченный орган обеспечивает в срок не позднее 1 рабочего дня с момента подачи </w:t>
      </w:r>
      <w:r>
        <w:rPr>
          <w:rFonts w:ascii="Times New Roman" w:hAnsi="Times New Roman"/>
          <w:bCs/>
          <w:sz w:val="24"/>
          <w:szCs w:val="24"/>
        </w:rPr>
        <w:t xml:space="preserve">уведомления о планируемом сносе, уведомления о завершении сноса </w:t>
      </w:r>
      <w:r>
        <w:rPr>
          <w:rFonts w:ascii="Times New Roman" w:hAnsi="Times New Roman"/>
          <w:sz w:val="24"/>
          <w:szCs w:val="24"/>
        </w:rPr>
        <w:t>на ЕПГУ, региональный портал, а в случае его поступления в нерабочий или праздничный день, – в следующий за ним первый рабочий день: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1) прием документов, необходимых для предоставления муниципальной услуги, и направление заявителю электронного сообщения о поступлении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2) регистрацию </w:t>
      </w:r>
      <w:r>
        <w:rPr>
          <w:rFonts w:ascii="Times New Roman" w:hAnsi="Times New Roman"/>
          <w:bCs/>
          <w:sz w:val="24"/>
          <w:szCs w:val="24"/>
        </w:rPr>
        <w:t xml:space="preserve">уведомления о планируемом сносе, уведомления о завершении сноса </w:t>
      </w:r>
      <w:r>
        <w:rPr>
          <w:rFonts w:ascii="Times New Roman" w:hAnsi="Times New Roman"/>
          <w:sz w:val="24"/>
          <w:szCs w:val="24"/>
        </w:rPr>
        <w:t xml:space="preserve">и направление заявителю уведомления о регистрации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</w:t>
      </w:r>
      <w:r>
        <w:rPr>
          <w:rFonts w:ascii="Times New Roman" w:hAnsi="Times New Roman"/>
          <w:sz w:val="24"/>
          <w:szCs w:val="24"/>
        </w:rPr>
        <w:t xml:space="preserve"> либо об отказе в приеме документов, необходимых для предоставления муниципальной услуги. 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3.6. Электронное </w:t>
      </w:r>
      <w:r>
        <w:rPr>
          <w:rFonts w:ascii="Times New Roman" w:hAnsi="Times New Roman"/>
          <w:bCs/>
          <w:sz w:val="24"/>
          <w:szCs w:val="24"/>
        </w:rPr>
        <w:t xml:space="preserve">уведомления о планируемом сносе, уведомления о завершении сноса </w:t>
      </w:r>
      <w:r>
        <w:rPr>
          <w:rFonts w:ascii="Times New Roman" w:hAnsi="Times New Roman"/>
          <w:sz w:val="24"/>
          <w:szCs w:val="24"/>
        </w:rPr>
        <w:t xml:space="preserve">становится доступным для должностного лица Уполномоченного органа, ответственного за прием и регистрацию </w:t>
      </w:r>
      <w:r>
        <w:rPr>
          <w:rFonts w:ascii="Times New Roman" w:hAnsi="Times New Roman"/>
          <w:bCs/>
          <w:sz w:val="24"/>
          <w:szCs w:val="24"/>
        </w:rPr>
        <w:t xml:space="preserve">уведомления о планируемом сносе, уведомления о завершении сноса </w:t>
      </w:r>
      <w:r>
        <w:rPr>
          <w:rFonts w:ascii="Times New Roman" w:hAnsi="Times New Roman"/>
          <w:sz w:val="24"/>
          <w:szCs w:val="24"/>
        </w:rPr>
        <w:t>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3.7. Ответственное должностное лицо: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1) проверяет наличие электронных </w:t>
      </w:r>
      <w:r>
        <w:rPr>
          <w:rFonts w:ascii="Times New Roman" w:hAnsi="Times New Roman"/>
          <w:bCs/>
          <w:sz w:val="24"/>
          <w:szCs w:val="24"/>
        </w:rPr>
        <w:t>уведомлений о сносе, уведомлений о завершении сноса</w:t>
      </w:r>
      <w:r>
        <w:rPr>
          <w:rFonts w:ascii="Times New Roman" w:hAnsi="Times New Roman"/>
          <w:sz w:val="24"/>
          <w:szCs w:val="24"/>
        </w:rPr>
        <w:t>, поступивших с ЕПГУ, регионального портала, с периодом не реже 2 раз в день;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2) рассматривает поступившие </w:t>
      </w:r>
      <w:r>
        <w:rPr>
          <w:rFonts w:ascii="Times New Roman" w:hAnsi="Times New Roman"/>
          <w:bCs/>
          <w:sz w:val="24"/>
          <w:szCs w:val="24"/>
        </w:rPr>
        <w:t xml:space="preserve">уведомления о планируемом сносе, уведомления о завершении сноса </w:t>
      </w:r>
      <w:r>
        <w:rPr>
          <w:rFonts w:ascii="Times New Roman" w:hAnsi="Times New Roman"/>
          <w:sz w:val="24"/>
          <w:szCs w:val="24"/>
        </w:rPr>
        <w:t>и приложенные образы документов (документы);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3) производит действия в соответствии с пунктом 3.5. настоящего Административного регламента.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3.8. Заявителю в качестве результата предоставления муниципальной услуги обеспечивается возможность получения документа: 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1)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Cs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</w:rPr>
        <w:t>2)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3.9. Получение информации о ходе рассмотрения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сноса,</w:t>
      </w:r>
      <w:r>
        <w:rPr>
          <w:rFonts w:ascii="Times New Roman" w:hAnsi="Times New Roman"/>
          <w:sz w:val="24"/>
          <w:szCs w:val="24"/>
        </w:rPr>
        <w:t xml:space="preserve"> заявления и о результате предоставления муниципальной услуги производится в личном кабинете на ЕПГУ, региональном портале, при условии авторизации. Заявитель имеет возможность просматривать статус электронного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</w:t>
      </w:r>
      <w:r>
        <w:rPr>
          <w:rFonts w:ascii="Times New Roman" w:hAnsi="Times New Roman"/>
          <w:sz w:val="24"/>
          <w:szCs w:val="24"/>
        </w:rPr>
        <w:t>, а также информацию о дальнейших действиях в личном кабинете по собственной инициативе, в любое время.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3.10. При предоставлении муниципальной услуги в электронной форме заявителю направляется: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1) уведомление о приеме и регистрации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</w:t>
      </w:r>
      <w:r>
        <w:rPr>
          <w:rFonts w:ascii="Times New Roman" w:hAnsi="Times New Roman"/>
          <w:sz w:val="24"/>
          <w:szCs w:val="24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>
        <w:rPr>
          <w:rFonts w:ascii="Times New Roman" w:hAnsi="Times New Roman"/>
          <w:bCs/>
          <w:sz w:val="24"/>
          <w:szCs w:val="24"/>
        </w:rPr>
        <w:t xml:space="preserve">уведомления о планируемом сносе, уведомления о завершении сноса </w:t>
      </w:r>
      <w:r>
        <w:rPr>
          <w:rFonts w:ascii="Times New Roman" w:hAnsi="Times New Roman"/>
          <w:sz w:val="24"/>
          <w:szCs w:val="24"/>
        </w:rPr>
        <w:t>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Оценка качества предоставления муниципальной услуги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3.11. Оценка качества предоставления муниципальной услуги осуществляется в соответствии с </w:t>
      </w:r>
      <w:hyperlink r:id="rId4">
        <w:r>
          <w:rPr>
            <w:rStyle w:val="Style15"/>
            <w:rFonts w:ascii="Times New Roman" w:hAnsi="Times New Roman"/>
            <w:color w:val="000000"/>
            <w:sz w:val="24"/>
            <w:szCs w:val="24"/>
            <w:u w:val="none"/>
          </w:rPr>
          <w:t>Правилами</w:t>
        </w:r>
      </w:hyperlink>
      <w:r>
        <w:rPr>
          <w:rFonts w:ascii="Times New Roman" w:hAnsi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3.12.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муниципальной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center"/>
        <w:rPr/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Колпашевского городского поселения, уполномоченными на осуществление контроля за предоставлением муниципальной услуги.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Колпашевского городского поселения.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4.2. Текущий контроль осуществляется путем проведения проверок: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1) решений о предоставлении (об отказе в предоставлении) муниципальной услуги;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2) выявления и устранения нарушений прав граждан;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3)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4.3.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4.4. Плановые проверки осуществляются на основании годовых планов работы Уполномоченного органа, утверждаемых Главой Колпашевского городского поселения.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1) соблюдение сроков предоставления муниципальной  услуги;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2) соблюдение положений настоящего Административного регламента;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3) правильность и обоснованность принятого решения об отказе в предоставлении муниципальной услуги.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4.5. Основанием для проведения внеплановых проверок являются: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Колпашевского городского поселени</w:t>
      </w:r>
      <w:r>
        <w:rPr>
          <w:rFonts w:ascii="Times New Roman" w:hAnsi="Times New Roman"/>
          <w:i w:val="false"/>
          <w:iCs w:val="false"/>
          <w:sz w:val="24"/>
          <w:szCs w:val="24"/>
        </w:rPr>
        <w:t>я;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i w:val="false"/>
          <w:iCs w:val="false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Колпашевского городского поселения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4.8. Граждане, их объединения и организации также имеют право: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1) направлять замечания и предложения по улучшению доступности и качества предоставления муниципальной услуги;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2) вносить предложения о мерах по устранению нарушений настоящего Административного регламента.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4.9.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 решений и действий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sz w:val="24"/>
          <w:szCs w:val="24"/>
        </w:rPr>
        <w:t>(бездействия) органа, предоставляющего муниципальную услугу, а также их должностных лиц, муниципальных служащих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 муниципальной услуги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досудебном (внесудебном) порядке (далее – жалоба).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Cs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1) 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2) 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3) к руководителю многофункционального центра – на решения и действия (бездействие) работника многофункционального центра;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4) к учредителю многофункционального центра – на решение и действия (бездействие) многофункционального центра.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 муниципальной услуги, на сайте Уполномоченного органа,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 муниципальную услугу, а также его должностных лиц регулируется: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Федеральным законом от 27 июля 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hyperlink r:id="rId5">
        <w:r>
          <w:rPr>
            <w:rStyle w:val="Style15"/>
            <w:rFonts w:ascii="Times New Roman" w:hAnsi="Times New Roman"/>
            <w:color w:val="000000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tabs>
          <w:tab w:val="left" w:pos="567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 муниципальных услуг</w:t>
      </w:r>
    </w:p>
    <w:p>
      <w:pPr>
        <w:pStyle w:val="Normal"/>
        <w:widowControl w:val="false"/>
        <w:tabs>
          <w:tab w:val="left" w:pos="567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6.1 Многофункциональный центр осуществляет: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1)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2) выдачу заявителю результата предоставления муниципальной 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а также выдача документов, включая составление на бумажном носителе и заверение выписок из информационных систем органов, предоставляющих  муниципальных услуг;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3) иные процедуры и действия, предусмотренные Федеральным законом № 210-ФЗ.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(при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>
      <w:pPr>
        <w:pStyle w:val="Normal"/>
        <w:widowControl w:val="false"/>
        <w:tabs>
          <w:tab w:val="left" w:pos="7920" w:leader="none"/>
        </w:tabs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6.3.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>
      <w:pPr>
        <w:pStyle w:val="Normal"/>
        <w:tabs>
          <w:tab w:val="left" w:pos="792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1) изложить обращение в письменной форме (ответ направляется Заявителю в соответствии со способом, указанным в обращении);</w:t>
      </w:r>
    </w:p>
    <w:p>
      <w:pPr>
        <w:pStyle w:val="Normal"/>
        <w:tabs>
          <w:tab w:val="left" w:pos="792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2) назначить другое время для консультаций.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6.4. 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6.5.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>
      <w:pPr>
        <w:pStyle w:val="Normal"/>
        <w:tabs>
          <w:tab w:val="left" w:pos="792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Работник многофункционального центра осуществляет следующие действия:</w:t>
      </w:r>
    </w:p>
    <w:p>
      <w:pPr>
        <w:pStyle w:val="Normal"/>
        <w:tabs>
          <w:tab w:val="left" w:pos="792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1)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>
      <w:pPr>
        <w:pStyle w:val="Normal"/>
        <w:tabs>
          <w:tab w:val="left" w:pos="792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2) проверяет полномочия представителя заявителя (в случае обращения представителя заявителя);</w:t>
      </w:r>
    </w:p>
    <w:p>
      <w:pPr>
        <w:pStyle w:val="Normal"/>
        <w:tabs>
          <w:tab w:val="left" w:pos="7920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3) определяет статус исполнения </w:t>
      </w:r>
      <w:r>
        <w:rPr>
          <w:rFonts w:ascii="Times New Roman" w:hAnsi="Times New Roman"/>
          <w:bCs/>
          <w:sz w:val="24"/>
          <w:szCs w:val="24"/>
        </w:rPr>
        <w:t>уведомления об окончании строительства</w:t>
      </w:r>
      <w:r>
        <w:rPr>
          <w:rFonts w:ascii="Times New Roman" w:hAnsi="Times New Roman"/>
          <w:sz w:val="24"/>
          <w:szCs w:val="24"/>
        </w:rPr>
        <w:t xml:space="preserve"> в ГИС;</w:t>
      </w:r>
    </w:p>
    <w:p>
      <w:pPr>
        <w:pStyle w:val="Normal"/>
        <w:tabs>
          <w:tab w:val="left" w:pos="792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4)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>
      <w:pPr>
        <w:pStyle w:val="Normal"/>
        <w:tabs>
          <w:tab w:val="left" w:pos="792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5)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>
      <w:pPr>
        <w:pStyle w:val="Normal"/>
        <w:tabs>
          <w:tab w:val="left" w:pos="792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6) выдает документы заявителю, при необходимости запрашивает у заявителя подписи за каждый выданный документ;</w:t>
      </w:r>
    </w:p>
    <w:p>
      <w:pPr>
        <w:pStyle w:val="Normal"/>
        <w:tabs>
          <w:tab w:val="left" w:pos="7920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7) запрашивает согласие заявителя на участие в смс-опросе для оценки качества предоставленных услуг многофункциональным центром.</w:t>
      </w:r>
      <w:r>
        <w:br w:type="page"/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bCs/>
          <w:sz w:val="22"/>
          <w:szCs w:val="22"/>
        </w:rPr>
        <w:t>Приложение № 1</w:t>
      </w:r>
    </w:p>
    <w:p>
      <w:pPr>
        <w:pStyle w:val="Normal"/>
        <w:widowControl w:val="false"/>
        <w:tabs>
          <w:tab w:val="left" w:pos="567" w:leader="none"/>
        </w:tabs>
        <w:spacing w:lineRule="auto" w:line="240" w:before="0" w:after="0"/>
        <w:ind w:left="3969" w:firstLine="567"/>
        <w:jc w:val="right"/>
        <w:rPr>
          <w:rFonts w:ascii="Times New Roman" w:hAnsi="Times New Roman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ascii="Times New Roman" w:hAnsi="Times New Roman"/>
          <w:sz w:val="22"/>
          <w:szCs w:val="22"/>
        </w:rPr>
        <w:t>к Административному регламенту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0"/>
        <w:ind w:left="3969" w:right="-1" w:firstLine="567"/>
        <w:jc w:val="right"/>
        <w:rPr>
          <w:rFonts w:ascii="Times New Roman" w:hAnsi="Times New Roman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ascii="Times New Roman" w:hAnsi="Times New Roman"/>
          <w:sz w:val="22"/>
          <w:szCs w:val="22"/>
        </w:rPr>
        <w:t>по предоставлению муниципальной</w:t>
      </w:r>
    </w:p>
    <w:p>
      <w:pPr>
        <w:pStyle w:val="Normal"/>
        <w:tabs>
          <w:tab w:val="left" w:pos="7920" w:leader="none"/>
        </w:tabs>
        <w:spacing w:lineRule="auto" w:line="240" w:before="0" w:after="0"/>
        <w:ind w:left="3969" w:firstLine="709"/>
        <w:jc w:val="right"/>
        <w:rPr/>
      </w:pPr>
      <w:r>
        <w:rPr>
          <w:rFonts w:ascii="Times New Roman" w:hAnsi="Times New Roman"/>
          <w:sz w:val="22"/>
          <w:szCs w:val="22"/>
        </w:rPr>
        <w:t>услуги «</w:t>
      </w:r>
      <w:r>
        <w:rPr>
          <w:rStyle w:val="Style19"/>
          <w:rFonts w:eastAsia="PMingLiU" w:cs="Times New Roman" w:ascii="Times New Roman" w:hAnsi="Times New Roman"/>
          <w:b w:val="false"/>
          <w:bCs w:val="false"/>
          <w:color w:val="000000"/>
          <w:sz w:val="22"/>
          <w:szCs w:val="22"/>
          <w:lang w:val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Style w:val="Style19"/>
          <w:rFonts w:eastAsia="PMingLiU;新細明體" w:cs="Times New Roman" w:ascii="Times New Roman" w:hAnsi="Times New Roman"/>
          <w:b w:val="false"/>
          <w:bCs w:val="false"/>
          <w:color w:val="000000"/>
          <w:sz w:val="22"/>
          <w:szCs w:val="22"/>
        </w:rPr>
        <w:t>» на территории муниципального образования «Колпашевское городское поселение»</w:t>
      </w:r>
    </w:p>
    <w:p>
      <w:pPr>
        <w:pStyle w:val="Normal"/>
        <w:spacing w:lineRule="atLeast" w:line="240"/>
        <w:ind w:left="3402" w:hanging="0"/>
        <w:jc w:val="right"/>
        <w:rPr>
          <w:rFonts w:ascii="Calibri" w:hAnsi="Calibri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</w:p>
    <w:p>
      <w:pPr>
        <w:pStyle w:val="Normal"/>
        <w:spacing w:lineRule="atLeast" w:line="240"/>
        <w:ind w:left="3402" w:hanging="0"/>
        <w:jc w:val="right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ФОРМА</w:t>
      </w:r>
    </w:p>
    <w:p>
      <w:pPr>
        <w:pStyle w:val="Normal"/>
        <w:spacing w:lineRule="auto" w:line="240" w:before="0" w:after="0"/>
        <w:ind w:left="3261" w:hanging="0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Кому _______________________________________________</w:t>
      </w:r>
    </w:p>
    <w:p>
      <w:pPr>
        <w:pStyle w:val="Normal"/>
        <w:spacing w:lineRule="auto" w:line="240" w:before="0" w:after="0"/>
        <w:ind w:left="3969" w:hanging="0"/>
        <w:jc w:val="center"/>
        <w:rPr>
          <w:rFonts w:ascii="Times New Roman" w:hAnsi="Times New Roman" w:eastAsia="Times New Roman" w:cs="Times New Roman"/>
          <w:color w:val="00000A"/>
          <w:sz w:val="20"/>
          <w:szCs w:val="20"/>
          <w:lang w:val="ru-RU" w:eastAsia="ru-RU" w:bidi="ar-SA"/>
        </w:rPr>
      </w:pPr>
      <w:r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>
      <w:pPr>
        <w:pStyle w:val="Normal"/>
        <w:spacing w:lineRule="auto" w:line="240" w:before="0" w:after="0"/>
        <w:ind w:left="3261" w:hanging="0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>
      <w:pPr>
        <w:pStyle w:val="Normal"/>
        <w:spacing w:lineRule="auto" w:line="240" w:before="0" w:after="0"/>
        <w:ind w:left="3261" w:hanging="0"/>
        <w:jc w:val="center"/>
        <w:rPr>
          <w:rFonts w:ascii="Times New Roman" w:hAnsi="Times New Roman" w:eastAsia="Times New Roman" w:cs="Times New Roman"/>
          <w:color w:val="00000A"/>
          <w:sz w:val="20"/>
          <w:szCs w:val="20"/>
          <w:lang w:val="ru-RU" w:eastAsia="ru-RU" w:bidi="ar-SA"/>
        </w:rPr>
      </w:pPr>
      <w:r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 застройщик1)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Р Е Ш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sz w:val="24"/>
          <w:szCs w:val="24"/>
        </w:rPr>
        <w:t xml:space="preserve">об отказе в приеме документов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ru-RU" w:eastAsia="ru-RU" w:bidi="ar-S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4"/>
          <w:szCs w:val="24"/>
          <w:u w:val="none"/>
        </w:rPr>
        <w:t>_______________</w:t>
      </w:r>
      <w:r>
        <w:rPr>
          <w:rFonts w:ascii="Times New Roman" w:hAnsi="Times New Roman"/>
          <w:sz w:val="24"/>
          <w:szCs w:val="24"/>
          <w:u w:val="single"/>
        </w:rPr>
        <w:t>Администрация Колпашевского городского поселения</w:t>
      </w:r>
      <w:r>
        <w:rPr>
          <w:rFonts w:ascii="Times New Roman" w:hAnsi="Times New Roman"/>
          <w:sz w:val="24"/>
          <w:szCs w:val="24"/>
          <w:u w:val="none"/>
        </w:rPr>
        <w:t>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0"/>
          <w:szCs w:val="20"/>
          <w:lang w:val="ru-RU" w:eastAsia="ru-RU" w:bidi="ar-SA"/>
        </w:rPr>
      </w:pPr>
      <w:r>
        <w:rPr>
          <w:rFonts w:ascii="Times New Roman" w:hAnsi="Times New Roman"/>
          <w:sz w:val="20"/>
          <w:szCs w:val="20"/>
        </w:rPr>
        <w:t>(наименование уполномоченного органа местного самоуправления)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  <w:lang w:val="ru-RU" w:eastAsia="ru-RU" w:bidi="ar-SA"/>
        </w:rPr>
      </w:r>
    </w:p>
    <w:p>
      <w:pPr>
        <w:pStyle w:val="Normal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В приеме документов для предоставления услуги «</w:t>
      </w:r>
      <w:r>
        <w:rPr>
          <w:rFonts w:eastAsia="Calibri" w:ascii="Times New Roman" w:hAnsi="Times New Roman"/>
          <w:sz w:val="24"/>
          <w:szCs w:val="24"/>
        </w:rPr>
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муниципального образования «Колпашевское городское поселение» </w:t>
      </w:r>
      <w:r>
        <w:rPr>
          <w:rFonts w:ascii="Times New Roman" w:hAnsi="Times New Roman"/>
          <w:sz w:val="24"/>
          <w:szCs w:val="24"/>
        </w:rPr>
        <w:t>Вам отказано по следующим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основаниям:</w:t>
      </w:r>
    </w:p>
    <w:tbl>
      <w:tblPr>
        <w:tblW w:w="9643" w:type="dxa"/>
        <w:jc w:val="left"/>
        <w:tblInd w:w="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1470"/>
        <w:gridCol w:w="5160"/>
        <w:gridCol w:w="3013"/>
      </w:tblGrid>
      <w:tr>
        <w:trPr>
          <w:tblHeader w:val="true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пункта</w:t>
            </w:r>
          </w:p>
          <w:p>
            <w:pPr>
              <w:pStyle w:val="Normal"/>
              <w:spacing w:lineRule="atLeast" w:line="240" w:before="0" w:after="16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tLeast" w:line="240" w:before="0" w:after="16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причин отказа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приеме документов</w:t>
            </w:r>
          </w:p>
        </w:tc>
      </w:tr>
      <w:tr>
        <w:trPr/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12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подпункт 1 пункта 2.13.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12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Уведомление о сносе объекта капитального строительства и уведомление о завершении сноса объекта капитального 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120"/>
              <w:rPr>
                <w:rFonts w:ascii="Times New Roman" w:hAnsi="Times New Roman" w:eastAsia="Times New Roman" w:cs="Times New Roman"/>
                <w:i/>
                <w:i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>
        <w:trPr/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12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подпункт 2 пункта 2.13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12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120"/>
              <w:rPr>
                <w:rFonts w:ascii="Times New Roman" w:hAnsi="Times New Roman" w:eastAsia="Times New Roman" w:cs="Times New Roman"/>
                <w:i/>
                <w:i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>
        <w:trPr/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12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подпункт 3 пункта 2.13.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12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120"/>
              <w:rPr>
                <w:rFonts w:ascii="Times New Roman" w:hAnsi="Times New Roman" w:eastAsia="Times New Roman" w:cs="Times New Roman"/>
                <w:i/>
                <w:i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>
        <w:trPr/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12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Подпункт 4 пункта 2.13.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12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  <w:p>
            <w:pPr>
              <w:pStyle w:val="Normal"/>
              <w:spacing w:lineRule="atLeast" w:line="240" w:before="0" w:after="12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120"/>
              <w:rPr>
                <w:rFonts w:ascii="Times New Roman" w:hAnsi="Times New Roman" w:eastAsia="Times New Roman" w:cs="Times New Roman"/>
                <w:i/>
                <w:i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>
        <w:trPr/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12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подпункт 5 пункта 2.13.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12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t>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120"/>
              <w:rPr>
                <w:rFonts w:ascii="Times New Roman" w:hAnsi="Times New Roman" w:eastAsia="Times New Roman" w:cs="Times New Roman"/>
                <w:i/>
                <w:i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>
        <w:trPr/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12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подпункт 6 пункта 2.13.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12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tLeast" w:line="240" w:before="0" w:after="120"/>
              <w:rPr>
                <w:rFonts w:ascii="Times New Roman" w:hAnsi="Times New Roman" w:eastAsia="Times New Roman" w:cs="Times New Roman"/>
                <w:i/>
                <w:i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>
      <w:pPr>
        <w:pStyle w:val="Normal"/>
        <w:tabs>
          <w:tab w:val="right" w:pos="9071" w:leader="underscore"/>
        </w:tabs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tabs>
          <w:tab w:val="right" w:pos="9071" w:leader="underscore"/>
        </w:tabs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 xml:space="preserve">Дополнительно информируем: </w:t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tabs>
          <w:tab w:val="right" w:pos="9071" w:leader="underscore"/>
        </w:tabs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tabs>
          <w:tab w:val="right" w:pos="9638" w:leader="underscore"/>
        </w:tabs>
        <w:spacing w:lineRule="atLeast" w:line="240"/>
        <w:jc w:val="center"/>
        <w:rPr/>
      </w:pPr>
      <w:r>
        <w:rPr>
          <w:rFonts w:ascii="Times New Roman" w:hAnsi="Times New Roman"/>
          <w:sz w:val="20"/>
          <w:szCs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>
      <w:pPr>
        <w:pStyle w:val="Normal"/>
        <w:tabs>
          <w:tab w:val="right" w:pos="9071" w:leader="underscore"/>
        </w:tabs>
        <w:spacing w:lineRule="exact" w:line="120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tabs>
          <w:tab w:val="right" w:pos="9071" w:leader="underscore"/>
        </w:tabs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  <w:tab/>
      </w:r>
    </w:p>
    <w:p>
      <w:pPr>
        <w:pStyle w:val="Normal"/>
        <w:tabs>
          <w:tab w:val="right" w:pos="9071" w:leader="underscore"/>
        </w:tabs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ab/>
        <w:t>.</w:t>
      </w:r>
    </w:p>
    <w:p>
      <w:pPr>
        <w:pStyle w:val="Normal"/>
        <w:tabs>
          <w:tab w:val="right" w:pos="9071" w:leader="underscore"/>
        </w:tabs>
        <w:spacing w:lineRule="atLeast" w:line="240"/>
        <w:jc w:val="center"/>
        <w:rPr>
          <w:rFonts w:ascii="Times New Roman" w:hAnsi="Times New Roman" w:eastAsia="Times New Roman" w:cs="Times New Roman"/>
          <w:color w:val="00000A"/>
          <w:sz w:val="20"/>
          <w:szCs w:val="20"/>
          <w:lang w:val="ru-RU" w:eastAsia="ru-RU" w:bidi="ar-SA"/>
        </w:rPr>
      </w:pPr>
      <w:r>
        <w:rPr>
          <w:rFonts w:ascii="Times New Roman" w:hAnsi="Times New Roman"/>
          <w:sz w:val="20"/>
          <w:szCs w:val="20"/>
        </w:rPr>
        <w:t>(прилагаются документы, представленные заявителем)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ru-RU" w:bidi="ar-SA"/>
        </w:rPr>
      </w:r>
    </w:p>
    <w:tbl>
      <w:tblPr>
        <w:tblW w:w="9470" w:type="dxa"/>
        <w:jc w:val="left"/>
        <w:tblInd w:w="0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3109"/>
        <w:gridCol w:w="595"/>
        <w:gridCol w:w="1955"/>
        <w:gridCol w:w="590"/>
        <w:gridCol w:w="3221"/>
      </w:tblGrid>
      <w:tr>
        <w:trPr/>
        <w:tc>
          <w:tcPr>
            <w:tcW w:w="3109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95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55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9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221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310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tLeast" w:line="240" w:before="0" w:after="160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59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tLeast" w:line="240" w:before="0" w:after="160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95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tLeast" w:line="240" w:before="0" w:after="160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59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tLeast" w:line="240" w:before="0" w:after="160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tLeast" w:line="240" w:before="0" w:after="160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(фамилия, имя, отчество</w:t>
              <w:br/>
              <w:t>(при наличии)</w:t>
            </w:r>
          </w:p>
        </w:tc>
      </w:tr>
    </w:tbl>
    <w:p>
      <w:pPr>
        <w:pStyle w:val="Normal"/>
        <w:spacing w:lineRule="atLeast" w:line="240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Дата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  <w:t>*Сведения об ИНН в отношении иностранного юридического лица не указываются.</w:t>
      </w:r>
    </w:p>
    <w:p>
      <w:pPr>
        <w:pStyle w:val="Normal"/>
        <w:spacing w:before="0" w:after="160"/>
        <w:jc w:val="center"/>
        <w:rPr>
          <w:rFonts w:ascii="Calibri" w:hAnsi="Calibri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bCs/>
          <w:sz w:val="22"/>
          <w:szCs w:val="22"/>
        </w:rPr>
        <w:t>Приложение № 2</w:t>
      </w:r>
    </w:p>
    <w:p>
      <w:pPr>
        <w:pStyle w:val="Normal"/>
        <w:widowControl w:val="false"/>
        <w:tabs>
          <w:tab w:val="left" w:pos="567" w:leader="none"/>
        </w:tabs>
        <w:spacing w:lineRule="auto" w:line="240" w:before="0" w:after="0"/>
        <w:ind w:left="3969" w:firstLine="567"/>
        <w:jc w:val="right"/>
        <w:rPr/>
      </w:pPr>
      <w:r>
        <w:rPr>
          <w:rFonts w:ascii="Times New Roman" w:hAnsi="Times New Roman"/>
          <w:sz w:val="22"/>
          <w:szCs w:val="22"/>
        </w:rPr>
        <w:t>к Административному регламенту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0"/>
        <w:ind w:left="3969" w:right="-1" w:firstLine="567"/>
        <w:jc w:val="right"/>
        <w:rPr/>
      </w:pPr>
      <w:r>
        <w:rPr>
          <w:rFonts w:ascii="Times New Roman" w:hAnsi="Times New Roman"/>
          <w:sz w:val="22"/>
          <w:szCs w:val="22"/>
        </w:rPr>
        <w:t>по предоставлению муниципальной</w:t>
      </w:r>
    </w:p>
    <w:p>
      <w:pPr>
        <w:pStyle w:val="Normal"/>
        <w:tabs>
          <w:tab w:val="left" w:pos="7920" w:leader="none"/>
        </w:tabs>
        <w:spacing w:lineRule="auto" w:line="240" w:before="0" w:after="0"/>
        <w:ind w:left="3969" w:firstLine="709"/>
        <w:jc w:val="right"/>
        <w:rPr/>
      </w:pPr>
      <w:r>
        <w:rPr>
          <w:rFonts w:ascii="Times New Roman" w:hAnsi="Times New Roman"/>
          <w:sz w:val="22"/>
          <w:szCs w:val="22"/>
        </w:rPr>
        <w:t>услуги «</w:t>
      </w:r>
      <w:r>
        <w:rPr>
          <w:rStyle w:val="Style19"/>
          <w:rFonts w:eastAsia="PMingLiU" w:cs="Times New Roman" w:ascii="Times New Roman" w:hAnsi="Times New Roman"/>
          <w:b w:val="false"/>
          <w:bCs w:val="false"/>
          <w:color w:val="000000"/>
          <w:sz w:val="22"/>
          <w:szCs w:val="22"/>
          <w:lang w:val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Style w:val="Style19"/>
          <w:rFonts w:eastAsia="PMingLiU;新細明體" w:cs="Times New Roman" w:ascii="Times New Roman" w:hAnsi="Times New Roman"/>
          <w:b w:val="false"/>
          <w:bCs w:val="false"/>
          <w:color w:val="000000"/>
          <w:sz w:val="22"/>
          <w:szCs w:val="22"/>
        </w:rPr>
        <w:t>» на территории муниципального образования «Колпашевское городское поселение»</w:t>
      </w:r>
    </w:p>
    <w:p>
      <w:pPr>
        <w:pStyle w:val="Normal"/>
        <w:tabs>
          <w:tab w:val="left" w:pos="7920" w:leader="none"/>
        </w:tabs>
        <w:spacing w:lineRule="auto" w:line="240" w:before="0" w:after="0"/>
        <w:ind w:left="3969" w:firstLine="709"/>
        <w:jc w:val="right"/>
        <w:rPr>
          <w:rFonts w:ascii="Calibri" w:hAnsi="Calibri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</w:p>
    <w:p>
      <w:pPr>
        <w:pStyle w:val="Normal"/>
        <w:tabs>
          <w:tab w:val="left" w:pos="7920" w:leader="none"/>
        </w:tabs>
        <w:spacing w:lineRule="auto" w:line="240" w:before="0" w:after="0"/>
        <w:ind w:left="3969" w:firstLine="709"/>
        <w:jc w:val="right"/>
        <w:rPr/>
      </w:pPr>
      <w:r>
        <w:rPr>
          <w:rStyle w:val="Style19"/>
          <w:rFonts w:eastAsia="PMingLiU;新細明體" w:cs="Times New Roman" w:ascii="Times New Roman" w:hAnsi="Times New Roman"/>
          <w:b w:val="false"/>
          <w:bCs w:val="false"/>
          <w:color w:val="000000"/>
          <w:sz w:val="22"/>
          <w:szCs w:val="22"/>
        </w:rPr>
        <w:t>Форма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6009" w:right="0" w:hanging="0"/>
        <w:jc w:val="right"/>
        <w:textAlignment w:val="auto"/>
        <w:rPr/>
      </w:pPr>
      <w:r>
        <w:rPr>
          <w:rFonts w:cs="Times New Roman" w:ascii="Times New Roman" w:hAnsi="Times New Roman"/>
          <w:sz w:val="20"/>
          <w:szCs w:val="20"/>
          <w:lang w:val="ru-RU" w:eastAsia="ru-RU" w:bidi="ar-SA"/>
        </w:rPr>
        <w:t>утверждена приказом  Министерства строительства и жилищно-коммунального хозяйства Российской Федерации</w:t>
      </w:r>
    </w:p>
    <w:p>
      <w:pPr>
        <w:pStyle w:val="Normal"/>
        <w:widowControl/>
        <w:spacing w:lineRule="auto" w:line="240" w:before="0" w:after="0"/>
        <w:ind w:left="6804" w:right="0" w:hanging="0"/>
        <w:jc w:val="right"/>
        <w:textAlignment w:val="auto"/>
        <w:rPr>
          <w:rFonts w:ascii="Times New Roman" w:hAnsi="Times New Roman" w:eastAsia="Times New Roman" w:cs="Times New Roman"/>
          <w:color w:val="00000A"/>
          <w:sz w:val="20"/>
          <w:szCs w:val="20"/>
          <w:lang w:val="ru-RU" w:eastAsia="ru-RU" w:bidi="ar-SA"/>
        </w:rPr>
      </w:pPr>
      <w:r>
        <w:rPr>
          <w:rFonts w:cs="Times New Roman" w:ascii="Times New Roman" w:hAnsi="Times New Roman"/>
          <w:sz w:val="20"/>
          <w:szCs w:val="20"/>
          <w:lang w:val="ru-RU" w:eastAsia="ru-RU" w:bidi="ar-SA"/>
        </w:rPr>
        <w:t>от 24 января 2019 г. № 34/пр</w:t>
      </w:r>
    </w:p>
    <w:p>
      <w:pPr>
        <w:pStyle w:val="Normal"/>
        <w:widowControl/>
        <w:spacing w:before="0" w:after="240"/>
        <w:jc w:val="right"/>
        <w:textAlignment w:val="auto"/>
        <w:rPr>
          <w:rFonts w:ascii="Calibri" w:hAnsi="Calibri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</w:p>
    <w:p>
      <w:pPr>
        <w:pStyle w:val="Normal"/>
        <w:widowControl/>
        <w:spacing w:before="0" w:after="360"/>
        <w:jc w:val="center"/>
        <w:textAlignment w:val="auto"/>
        <w:rPr>
          <w:rFonts w:ascii="Times New Roman" w:hAnsi="Times New Roman" w:eastAsia="Times New Roman" w:cs="Times New Roman"/>
          <w:b/>
          <w:b/>
          <w:bCs/>
          <w:color w:val="00000A"/>
          <w:sz w:val="26"/>
          <w:szCs w:val="26"/>
          <w:lang w:val="ru-RU" w:eastAsia="ru-RU" w:bidi="ar-SA"/>
        </w:rPr>
      </w:pPr>
      <w:r>
        <w:rPr>
          <w:rFonts w:cs="Times New Roman" w:ascii="Times New Roman" w:hAnsi="Times New Roman"/>
          <w:b/>
          <w:bCs/>
          <w:sz w:val="26"/>
          <w:szCs w:val="26"/>
          <w:lang w:val="ru-RU" w:eastAsia="ru-RU" w:bidi="ar-SA"/>
        </w:rPr>
        <w:t>Уведомление о планируемом сносе объекта капитального строительства</w:t>
      </w:r>
    </w:p>
    <w:p>
      <w:pPr>
        <w:pStyle w:val="Normal"/>
        <w:widowControl/>
        <w:spacing w:before="0" w:after="0"/>
        <w:jc w:val="right"/>
        <w:textAlignment w:val="auto"/>
        <w:rPr/>
      </w:pPr>
      <w:bookmarkStart w:id="6" w:name="__DdeLink__4298_1873705534"/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ru-RU" w:bidi="ar-SA"/>
        </w:rPr>
        <w:t>«______»____________</w:t>
      </w:r>
      <w:bookmarkEnd w:id="6"/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ru-RU" w:bidi="ar-SA"/>
        </w:rPr>
        <w:t>20___г.</w:t>
      </w:r>
    </w:p>
    <w:p>
      <w:pPr>
        <w:pStyle w:val="Normal"/>
        <w:widowControl/>
        <w:spacing w:before="0" w:after="0"/>
        <w:jc w:val="right"/>
        <w:textAlignment w:val="auto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widowControl/>
        <w:spacing w:before="0" w:after="0"/>
        <w:jc w:val="center"/>
        <w:textAlignment w:val="auto"/>
        <w:rPr>
          <w:rFonts w:ascii="Times New Roman" w:hAnsi="Times New Roman" w:eastAsia="Times New Roman" w:cs="Times New Roman"/>
          <w:color w:val="00000A"/>
          <w:sz w:val="2"/>
          <w:szCs w:val="2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"/>
          <w:szCs w:val="2"/>
          <w:lang w:val="ru-RU" w:eastAsia="ru-RU" w:bidi="ar-SA"/>
        </w:rPr>
      </w:r>
    </w:p>
    <w:p>
      <w:pPr>
        <w:pStyle w:val="Normal"/>
        <w:widowControl/>
        <w:spacing w:lineRule="auto" w:line="240" w:before="0" w:after="0"/>
        <w:jc w:val="center"/>
        <w:textAlignment w:val="auto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ru-RU" w:bidi="ar-SA"/>
        </w:rPr>
        <w:t>В Администрацию Колпашевского городского поселения</w:t>
      </w:r>
    </w:p>
    <w:p>
      <w:pPr>
        <w:pStyle w:val="Normal"/>
        <w:widowControl/>
        <w:pBdr>
          <w:top w:val="single" w:sz="4" w:space="1" w:color="000001"/>
        </w:pBdr>
        <w:spacing w:lineRule="auto" w:line="240" w:before="0" w:after="0"/>
        <w:jc w:val="center"/>
        <w:textAlignment w:val="auto"/>
        <w:rPr>
          <w:rFonts w:ascii="Times New Roman" w:hAnsi="Times New Roman" w:eastAsia="Times New Roman" w:cs="Times New Roman"/>
          <w:color w:val="00000A"/>
          <w:sz w:val="20"/>
          <w:szCs w:val="20"/>
          <w:lang w:val="ru-RU" w:eastAsia="ru-RU" w:bidi="ar-SA"/>
        </w:rPr>
      </w:pPr>
      <w:r>
        <w:rPr>
          <w:rFonts w:cs="Times New Roman" w:ascii="Times New Roman" w:hAnsi="Times New Roman"/>
          <w:sz w:val="20"/>
          <w:szCs w:val="20"/>
          <w:lang w:val="ru-RU" w:eastAsia="ru-RU" w:bidi="ar-SA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>
      <w:pPr>
        <w:pStyle w:val="Normal"/>
        <w:widowControl/>
        <w:pBdr>
          <w:top w:val="single" w:sz="4" w:space="1" w:color="000001"/>
        </w:pBdr>
        <w:spacing w:lineRule="auto" w:line="240" w:before="0" w:after="0"/>
        <w:jc w:val="center"/>
        <w:textAlignment w:val="auto"/>
        <w:rPr>
          <w:rFonts w:ascii="Times New Roman" w:hAnsi="Times New Roman" w:eastAsia="Times New Roman" w:cs="Times New Roman"/>
          <w:color w:val="00000A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  <w:lang w:val="ru-RU" w:eastAsia="ru-RU" w:bidi="ar-SA"/>
        </w:rPr>
      </w:r>
    </w:p>
    <w:p>
      <w:pPr>
        <w:pStyle w:val="Normal"/>
        <w:widowControl/>
        <w:spacing w:before="0" w:after="240"/>
        <w:jc w:val="center"/>
        <w:textAlignment w:val="auto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 w:bidi="ar-SA"/>
        </w:rPr>
        <w:t>1. Сведения о застройщике, техническом заказчике</w:t>
      </w:r>
    </w:p>
    <w:tbl>
      <w:tblPr>
        <w:tblW w:w="9645" w:type="dxa"/>
        <w:jc w:val="left"/>
        <w:tblInd w:w="-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795"/>
        <w:gridCol w:w="3795"/>
        <w:gridCol w:w="5055"/>
      </w:tblGrid>
      <w:tr>
        <w:trPr/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57" w:right="0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1.1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uto" w:line="240" w:before="0" w:after="170"/>
              <w:ind w:left="57" w:right="57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Сведения о физическом лице,</w:t>
            </w:r>
            <w:r>
              <w:rPr>
                <w:rFonts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в случае если застройщиком является физическое лицо: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60"/>
              <w:ind w:left="57" w:right="57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57" w:right="0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1.1.1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uto" w:line="240" w:before="0" w:after="170"/>
              <w:ind w:left="57" w:right="57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Фамилия, имя, отчество (при наличии)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60"/>
              <w:ind w:left="57" w:right="57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57" w:right="0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1.1.2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uto" w:line="240" w:before="0" w:after="170"/>
              <w:ind w:left="57" w:right="57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Место жительства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60"/>
              <w:ind w:left="57" w:right="57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57" w:right="0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1.1.3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uto" w:line="240" w:before="0" w:after="170"/>
              <w:ind w:left="57" w:right="57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Реквизиты документа, удостоверяющего личность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60"/>
              <w:ind w:left="57" w:right="57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57" w:right="0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1.2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uto" w:line="240" w:before="0" w:after="170"/>
              <w:ind w:left="57" w:right="57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Сведения о юридическом лице,</w:t>
            </w:r>
            <w:r>
              <w:rPr>
                <w:rFonts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60"/>
              <w:ind w:left="57" w:right="57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57" w:right="0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1.2.1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uto" w:line="240" w:before="0" w:after="170"/>
              <w:ind w:left="57" w:right="57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60"/>
              <w:ind w:left="57" w:right="57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57" w:right="0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1.2.2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uto" w:line="240" w:before="0" w:after="170"/>
              <w:ind w:left="57" w:right="57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Место нахождения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60"/>
              <w:ind w:left="57" w:right="57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57" w:right="0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1.2.3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uto" w:line="240" w:before="0" w:after="170"/>
              <w:ind w:left="57" w:right="57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Государственный регистрационный номер записи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60"/>
              <w:ind w:left="57" w:right="57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57" w:right="0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1.2.4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uto" w:line="240" w:before="0" w:after="170"/>
              <w:ind w:left="57" w:right="57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Идентификационный номер налогоплательщика,</w:t>
            </w:r>
            <w:r>
              <w:rPr>
                <w:rFonts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60"/>
              <w:ind w:left="57" w:right="57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widowControl/>
        <w:spacing w:lineRule="auto" w:line="240" w:before="0" w:after="0"/>
        <w:ind w:left="0" w:right="0" w:hanging="0"/>
        <w:jc w:val="center"/>
        <w:textAlignment w:val="auto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center"/>
        <w:textAlignment w:val="auto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 w:bidi="ar-SA"/>
        </w:rPr>
        <w:t>2. Сведения о земельном участке</w:t>
      </w:r>
    </w:p>
    <w:p>
      <w:pPr>
        <w:pStyle w:val="Normal"/>
        <w:widowControl/>
        <w:spacing w:lineRule="auto" w:line="240" w:before="0" w:after="0"/>
        <w:ind w:left="0" w:right="0" w:hanging="0"/>
        <w:jc w:val="center"/>
        <w:textAlignment w:val="auto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</w:r>
    </w:p>
    <w:tbl>
      <w:tblPr>
        <w:tblW w:w="9608" w:type="dxa"/>
        <w:jc w:val="left"/>
        <w:tblInd w:w="-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780"/>
        <w:gridCol w:w="3795"/>
        <w:gridCol w:w="5033"/>
      </w:tblGrid>
      <w:tr>
        <w:trPr/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2.1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uto" w:line="240" w:before="0" w:after="170"/>
              <w:ind w:left="57" w:right="57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Кадастровый номер земельного участка (при наличии)</w:t>
            </w:r>
          </w:p>
        </w:tc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2.2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uto" w:line="240" w:before="0" w:after="170"/>
              <w:ind w:left="57" w:right="57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Адрес или описание местоположения земельного участка</w:t>
            </w:r>
          </w:p>
        </w:tc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2.3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uto" w:line="240" w:before="0" w:after="170"/>
              <w:ind w:left="57" w:right="57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Сведения о праве застройщика</w:t>
            </w:r>
            <w:r>
              <w:rPr>
                <w:rFonts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на земельный участок (правоустанавливающие документы)</w:t>
            </w:r>
          </w:p>
        </w:tc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2.4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uto" w:line="240" w:before="0" w:after="170"/>
              <w:ind w:left="57" w:right="57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widowControl/>
        <w:spacing w:lineRule="auto" w:line="240" w:before="0" w:after="0"/>
        <w:ind w:left="0" w:right="0" w:hanging="0"/>
        <w:jc w:val="center"/>
        <w:textAlignment w:val="auto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center"/>
        <w:textAlignment w:val="auto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 w:bidi="ar-SA"/>
        </w:rPr>
        <w:t>3. Сведения об объекте капитального строительства, подлежащем сносу</w:t>
      </w:r>
    </w:p>
    <w:p>
      <w:pPr>
        <w:pStyle w:val="Normal"/>
        <w:widowControl/>
        <w:spacing w:lineRule="auto" w:line="240" w:before="0" w:after="0"/>
        <w:ind w:left="0" w:right="0" w:hanging="0"/>
        <w:jc w:val="center"/>
        <w:textAlignment w:val="auto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</w:r>
    </w:p>
    <w:tbl>
      <w:tblPr>
        <w:tblW w:w="9668" w:type="dxa"/>
        <w:jc w:val="left"/>
        <w:tblInd w:w="-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780"/>
        <w:gridCol w:w="3795"/>
        <w:gridCol w:w="5093"/>
      </w:tblGrid>
      <w:tr>
        <w:trPr/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3.1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uto" w:line="240" w:before="0" w:after="170"/>
              <w:ind w:left="57" w:right="57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5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3.2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uto" w:line="240" w:before="0" w:after="170"/>
              <w:ind w:left="57" w:right="57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Сведения о праве застройщика</w:t>
            </w:r>
            <w:r>
              <w:rPr>
                <w:rFonts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на объект капитального строительства (правоустанавливающие документы)</w:t>
            </w:r>
          </w:p>
        </w:tc>
        <w:tc>
          <w:tcPr>
            <w:tcW w:w="5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3.3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uto" w:line="240" w:before="0" w:after="170"/>
              <w:ind w:left="57" w:right="57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3.4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uto" w:line="240" w:before="0" w:after="170"/>
              <w:ind w:left="57" w:right="57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Сведения о решении суда или органа местного самоуправления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5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widowControl/>
        <w:spacing w:lineRule="auto" w:line="240" w:before="0" w:after="0"/>
        <w:ind w:left="0" w:right="0" w:hanging="0"/>
        <w:jc w:val="left"/>
        <w:textAlignment w:val="auto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left"/>
        <w:textAlignment w:val="auto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left"/>
        <w:textAlignment w:val="auto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 xml:space="preserve">Почтовый адрес и (или) адрес электронной почты для связи:  </w:t>
      </w:r>
    </w:p>
    <w:p>
      <w:pPr>
        <w:pStyle w:val="Normal"/>
        <w:widowControl/>
        <w:pBdr>
          <w:top w:val="single" w:sz="4" w:space="1" w:color="000001"/>
        </w:pBdr>
        <w:spacing w:lineRule="auto" w:line="240" w:before="0" w:after="0"/>
        <w:ind w:left="0" w:right="0" w:hanging="0"/>
        <w:jc w:val="left"/>
        <w:textAlignment w:val="auto"/>
        <w:rPr>
          <w:rFonts w:ascii="Times New Roman" w:hAnsi="Times New Roman" w:eastAsia="Times New Roman" w:cs="Times New Roman"/>
          <w:color w:val="00000A"/>
          <w:sz w:val="2"/>
          <w:szCs w:val="2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"/>
          <w:szCs w:val="2"/>
          <w:lang w:val="ru-RU" w:eastAsia="ru-RU" w:bidi="ar-SA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left"/>
        <w:textAlignment w:val="auto"/>
        <w:rPr>
          <w:rFonts w:ascii="Times New Roman" w:hAnsi="Times New Roman" w:eastAsia="Times New Roman" w:cs="Times New Roman"/>
          <w:color w:val="00000A"/>
          <w:sz w:val="2"/>
          <w:szCs w:val="2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"/>
          <w:szCs w:val="2"/>
          <w:lang w:val="ru-RU" w:eastAsia="ru-RU" w:bidi="ar-SA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left"/>
        <w:textAlignment w:val="auto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left"/>
        <w:textAlignment w:val="auto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 xml:space="preserve">Настоящим уведомлением я  </w:t>
      </w:r>
    </w:p>
    <w:p>
      <w:pPr>
        <w:pStyle w:val="Normal"/>
        <w:widowControl/>
        <w:pBdr>
          <w:top w:val="single" w:sz="4" w:space="1" w:color="000001"/>
        </w:pBdr>
        <w:spacing w:lineRule="auto" w:line="240" w:before="0" w:after="0"/>
        <w:ind w:left="0" w:right="0" w:hanging="0"/>
        <w:jc w:val="left"/>
        <w:textAlignment w:val="auto"/>
        <w:rPr>
          <w:rFonts w:ascii="Times New Roman" w:hAnsi="Times New Roman" w:eastAsia="Times New Roman" w:cs="Times New Roman"/>
          <w:color w:val="00000A"/>
          <w:sz w:val="2"/>
          <w:szCs w:val="2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"/>
          <w:szCs w:val="2"/>
          <w:lang w:val="ru-RU" w:eastAsia="ru-RU" w:bidi="ar-SA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left"/>
        <w:textAlignment w:val="auto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widowControl/>
        <w:pBdr>
          <w:top w:val="single" w:sz="4" w:space="1" w:color="000001"/>
        </w:pBdr>
        <w:spacing w:lineRule="auto" w:line="240" w:before="0" w:after="0"/>
        <w:ind w:left="0" w:right="0" w:hanging="0"/>
        <w:jc w:val="center"/>
        <w:textAlignment w:val="auto"/>
        <w:rPr>
          <w:rFonts w:ascii="Times New Roman" w:hAnsi="Times New Roman" w:eastAsia="Times New Roman" w:cs="Times New Roman"/>
          <w:color w:val="00000A"/>
          <w:sz w:val="20"/>
          <w:szCs w:val="20"/>
          <w:lang w:val="ru-RU" w:eastAsia="ru-RU" w:bidi="ar-SA"/>
        </w:rPr>
      </w:pPr>
      <w:r>
        <w:rPr>
          <w:rFonts w:cs="Times New Roman" w:ascii="Times New Roman" w:hAnsi="Times New Roman"/>
          <w:sz w:val="20"/>
          <w:szCs w:val="20"/>
          <w:lang w:val="ru-RU" w:eastAsia="ru-RU" w:bidi="ar-SA"/>
        </w:rPr>
        <w:t>(фамилия, имя, отчество (при наличии)</w:t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textAlignment w:val="auto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textAlignment w:val="auto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675" w:type="dxa"/>
        <w:jc w:val="left"/>
        <w:tblInd w:w="-2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064"/>
        <w:gridCol w:w="222"/>
        <w:gridCol w:w="1753"/>
        <w:gridCol w:w="221"/>
        <w:gridCol w:w="3415"/>
      </w:tblGrid>
      <w:tr>
        <w:trPr/>
        <w:tc>
          <w:tcPr>
            <w:tcW w:w="406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2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21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415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406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 w:eastAsia="ru-RU" w:bidi="ar-SA"/>
              </w:rPr>
              <w:t xml:space="preserve">(должность, в случае, если застройщиком </w:t>
            </w:r>
            <w:r>
              <w:rPr>
                <w:rFonts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sz w:val="20"/>
                <w:szCs w:val="20"/>
                <w:lang w:val="ru-RU" w:eastAsia="ru-RU" w:bidi="ar-SA"/>
              </w:rPr>
              <w:t>или техническим заказчиком является юридическое лицо)</w:t>
            </w:r>
          </w:p>
        </w:tc>
        <w:tc>
          <w:tcPr>
            <w:tcW w:w="22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75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 w:eastAsia="ru-RU" w:bidi="ar-SA"/>
              </w:rPr>
              <w:t>(подпись)</w:t>
            </w:r>
          </w:p>
        </w:tc>
        <w:tc>
          <w:tcPr>
            <w:tcW w:w="22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1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 w:eastAsia="ru-RU" w:bidi="ar-SA"/>
              </w:rPr>
              <w:t>(расшифровка подписи)</w:t>
            </w:r>
          </w:p>
        </w:tc>
      </w:tr>
    </w:tbl>
    <w:p>
      <w:pPr>
        <w:pStyle w:val="Normal"/>
        <w:widowControl/>
        <w:spacing w:lineRule="auto" w:line="240" w:before="0" w:after="0"/>
        <w:ind w:left="0" w:right="0" w:hanging="0"/>
        <w:jc w:val="center"/>
        <w:textAlignment w:val="auto"/>
        <w:rPr/>
      </w:pPr>
      <w:r>
        <w:rPr>
          <w:rFonts w:cs="Times New Roman" w:ascii="Times New Roman" w:hAnsi="Times New Roman"/>
          <w:sz w:val="20"/>
          <w:szCs w:val="20"/>
          <w:lang w:val="ru-RU" w:eastAsia="ru-RU" w:bidi="ar-SA"/>
        </w:rPr>
        <w:t>М.П.</w:t>
      </w:r>
      <w:r>
        <w:rPr>
          <w:rFonts w:ascii="Times New Roman" w:hAnsi="Times New Roman"/>
        </w:rPr>
        <w:br/>
      </w:r>
      <w:r>
        <w:rPr>
          <w:rFonts w:cs="Times New Roman" w:ascii="Times New Roman" w:hAnsi="Times New Roman"/>
          <w:sz w:val="20"/>
          <w:szCs w:val="20"/>
          <w:lang w:val="ru-RU" w:eastAsia="ru-RU" w:bidi="ar-SA"/>
        </w:rPr>
        <w:t>(при наличии)</w:t>
      </w:r>
    </w:p>
    <w:p>
      <w:pPr>
        <w:pStyle w:val="Normal"/>
        <w:widowControl/>
        <w:spacing w:lineRule="auto" w:line="240" w:before="0" w:after="0"/>
        <w:ind w:left="0" w:right="0" w:hanging="0"/>
        <w:jc w:val="left"/>
        <w:textAlignment w:val="auto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left"/>
        <w:textAlignment w:val="auto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 xml:space="preserve">К настоящему уведомлению прилагаются:  </w:t>
      </w:r>
    </w:p>
    <w:p>
      <w:pPr>
        <w:pStyle w:val="Normal"/>
        <w:widowControl/>
        <w:pBdr>
          <w:top w:val="single" w:sz="4" w:space="1" w:color="000001"/>
        </w:pBdr>
        <w:spacing w:lineRule="auto" w:line="240" w:before="0" w:after="0"/>
        <w:ind w:left="0" w:right="0" w:hanging="0"/>
        <w:jc w:val="left"/>
        <w:textAlignment w:val="auto"/>
        <w:rPr>
          <w:rFonts w:ascii="Times New Roman" w:hAnsi="Times New Roman" w:eastAsia="Times New Roman" w:cs="Times New Roman"/>
          <w:color w:val="00000A"/>
          <w:sz w:val="2"/>
          <w:szCs w:val="2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"/>
          <w:szCs w:val="2"/>
          <w:lang w:val="ru-RU" w:eastAsia="ru-RU" w:bidi="ar-SA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left"/>
        <w:textAlignment w:val="auto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widowControl/>
        <w:pBdr>
          <w:top w:val="single" w:sz="4" w:space="1" w:color="000001"/>
        </w:pBdr>
        <w:spacing w:lineRule="auto" w:line="240" w:before="0" w:after="0"/>
        <w:ind w:left="0" w:right="0" w:hanging="0"/>
        <w:jc w:val="left"/>
        <w:textAlignment w:val="auto"/>
        <w:rPr>
          <w:rFonts w:ascii="Times New Roman" w:hAnsi="Times New Roman" w:eastAsia="Times New Roman" w:cs="Times New Roman"/>
          <w:color w:val="00000A"/>
          <w:sz w:val="2"/>
          <w:szCs w:val="2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"/>
          <w:szCs w:val="2"/>
          <w:lang w:val="ru-RU" w:eastAsia="ru-RU" w:bidi="ar-SA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left"/>
        <w:textAlignment w:val="auto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widowControl/>
        <w:pBdr>
          <w:top w:val="single" w:sz="4" w:space="1" w:color="000001"/>
        </w:pBdr>
        <w:spacing w:lineRule="auto" w:line="240" w:before="0" w:after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0"/>
          <w:szCs w:val="20"/>
          <w:lang w:val="ru-RU" w:eastAsia="ru-RU" w:bidi="ar-SA"/>
        </w:rPr>
        <w:t>(документы в соответствии с частью 10 статьи 55.31 Градостроительного кодекса Российской Федерации</w:t>
      </w:r>
      <w:r>
        <w:rPr>
          <w:rFonts w:ascii="Times New Roman" w:hAnsi="Times New Roman"/>
        </w:rPr>
        <w:br/>
      </w:r>
      <w:r>
        <w:rPr>
          <w:rFonts w:cs="Times New Roman" w:ascii="Times New Roman" w:hAnsi="Times New Roman"/>
          <w:sz w:val="20"/>
          <w:szCs w:val="20"/>
          <w:lang w:val="ru-RU" w:eastAsia="ru-RU" w:bidi="ar-SA"/>
        </w:rPr>
        <w:t>(Собрание законодательства Российской Федерации, 2005, № 1, ст. 16; 2018, № 32, ст. 5133, 5135)</w:t>
      </w:r>
    </w:p>
    <w:p>
      <w:pPr>
        <w:pStyle w:val="Normal"/>
        <w:widowControl/>
        <w:tabs>
          <w:tab w:val="left" w:pos="7920" w:leader="none"/>
        </w:tabs>
        <w:spacing w:lineRule="auto" w:line="240" w:before="0" w:after="0"/>
        <w:ind w:left="0" w:right="0" w:hanging="0"/>
        <w:jc w:val="left"/>
        <w:textAlignment w:val="auto"/>
        <w:rPr>
          <w:rFonts w:ascii="Calibri" w:hAnsi="Calibri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</w:p>
    <w:p>
      <w:pPr>
        <w:pStyle w:val="Normal"/>
        <w:widowControl/>
        <w:tabs>
          <w:tab w:val="left" w:pos="7920" w:leader="none"/>
        </w:tabs>
        <w:spacing w:lineRule="auto" w:line="240" w:before="0" w:after="0"/>
        <w:ind w:left="0" w:right="0" w:hanging="0"/>
        <w:jc w:val="left"/>
        <w:textAlignment w:val="auto"/>
        <w:rPr>
          <w:rFonts w:ascii="Calibri" w:hAnsi="Calibri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</w:p>
    <w:p>
      <w:pPr>
        <w:pStyle w:val="Normal"/>
        <w:widowControl/>
        <w:tabs>
          <w:tab w:val="left" w:pos="7920" w:leader="none"/>
        </w:tabs>
        <w:spacing w:lineRule="auto" w:line="240" w:before="0" w:after="0"/>
        <w:ind w:left="0" w:right="0" w:hanging="0"/>
        <w:jc w:val="left"/>
        <w:textAlignment w:val="auto"/>
        <w:rPr>
          <w:rFonts w:ascii="Calibri" w:hAnsi="Calibri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</w:p>
    <w:p>
      <w:pPr>
        <w:pStyle w:val="Normal"/>
        <w:widowControl/>
        <w:tabs>
          <w:tab w:val="left" w:pos="7920" w:leader="none"/>
        </w:tabs>
        <w:spacing w:lineRule="auto" w:line="240" w:before="0" w:after="0"/>
        <w:ind w:left="0" w:right="0" w:hanging="0"/>
        <w:jc w:val="left"/>
        <w:textAlignment w:val="auto"/>
        <w:rPr>
          <w:rFonts w:ascii="Calibri" w:hAnsi="Calibri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</w:p>
    <w:p>
      <w:pPr>
        <w:pStyle w:val="Normal"/>
        <w:widowControl/>
        <w:tabs>
          <w:tab w:val="left" w:pos="7920" w:leader="none"/>
        </w:tabs>
        <w:spacing w:lineRule="auto" w:line="240" w:before="0" w:after="0"/>
        <w:ind w:left="0" w:right="0" w:hanging="0"/>
        <w:jc w:val="left"/>
        <w:textAlignment w:val="auto"/>
        <w:rPr>
          <w:rFonts w:ascii="Calibri" w:hAnsi="Calibri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</w:p>
    <w:p>
      <w:pPr>
        <w:pStyle w:val="Normal"/>
        <w:widowControl/>
        <w:tabs>
          <w:tab w:val="left" w:pos="7920" w:leader="none"/>
        </w:tabs>
        <w:spacing w:lineRule="auto" w:line="240" w:before="0" w:after="0"/>
        <w:ind w:left="0" w:right="0" w:hanging="0"/>
        <w:jc w:val="left"/>
        <w:textAlignment w:val="auto"/>
        <w:rPr>
          <w:rFonts w:ascii="Calibri" w:hAnsi="Calibri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</w:p>
    <w:p>
      <w:pPr>
        <w:pStyle w:val="Normal"/>
        <w:widowControl/>
        <w:tabs>
          <w:tab w:val="left" w:pos="7920" w:leader="none"/>
        </w:tabs>
        <w:spacing w:lineRule="auto" w:line="240" w:before="0" w:after="0"/>
        <w:ind w:left="0" w:right="0" w:hanging="0"/>
        <w:jc w:val="left"/>
        <w:textAlignment w:val="auto"/>
        <w:rPr>
          <w:rFonts w:ascii="Calibri" w:hAnsi="Calibri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</w:p>
    <w:p>
      <w:pPr>
        <w:pStyle w:val="Normal"/>
        <w:widowControl/>
        <w:tabs>
          <w:tab w:val="left" w:pos="7920" w:leader="none"/>
        </w:tabs>
        <w:spacing w:lineRule="auto" w:line="240" w:before="0" w:after="0"/>
        <w:ind w:left="0" w:right="0" w:hanging="0"/>
        <w:jc w:val="left"/>
        <w:textAlignment w:val="auto"/>
        <w:rPr>
          <w:rFonts w:ascii="Calibri" w:hAnsi="Calibri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</w:p>
    <w:p>
      <w:pPr>
        <w:pStyle w:val="Normal"/>
        <w:widowControl/>
        <w:tabs>
          <w:tab w:val="left" w:pos="7920" w:leader="none"/>
        </w:tabs>
        <w:spacing w:lineRule="auto" w:line="240" w:before="0" w:after="0"/>
        <w:ind w:left="0" w:right="0" w:hanging="0"/>
        <w:jc w:val="left"/>
        <w:textAlignment w:val="auto"/>
        <w:rPr>
          <w:rFonts w:ascii="Calibri" w:hAnsi="Calibri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</w:p>
    <w:p>
      <w:pPr>
        <w:pStyle w:val="Normal"/>
        <w:widowControl/>
        <w:tabs>
          <w:tab w:val="left" w:pos="7920" w:leader="none"/>
        </w:tabs>
        <w:spacing w:lineRule="auto" w:line="240" w:before="0" w:after="0"/>
        <w:ind w:left="0" w:right="0" w:hanging="0"/>
        <w:jc w:val="left"/>
        <w:textAlignment w:val="auto"/>
        <w:rPr>
          <w:rFonts w:ascii="Calibri" w:hAnsi="Calibri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</w:p>
    <w:p>
      <w:pPr>
        <w:pStyle w:val="Normal"/>
        <w:widowControl/>
        <w:tabs>
          <w:tab w:val="left" w:pos="7920" w:leader="none"/>
        </w:tabs>
        <w:spacing w:lineRule="auto" w:line="240" w:before="0" w:after="0"/>
        <w:ind w:left="0" w:right="0" w:hanging="0"/>
        <w:jc w:val="left"/>
        <w:textAlignment w:val="auto"/>
        <w:rPr>
          <w:rFonts w:ascii="Calibri" w:hAnsi="Calibri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</w:p>
    <w:p>
      <w:pPr>
        <w:pStyle w:val="Normal"/>
        <w:widowControl/>
        <w:tabs>
          <w:tab w:val="left" w:pos="7920" w:leader="none"/>
        </w:tabs>
        <w:spacing w:lineRule="auto" w:line="240" w:before="0" w:after="0"/>
        <w:ind w:left="0" w:right="0" w:hanging="0"/>
        <w:jc w:val="left"/>
        <w:textAlignment w:val="auto"/>
        <w:rPr>
          <w:rFonts w:ascii="Calibri" w:hAnsi="Calibri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</w:p>
    <w:p>
      <w:pPr>
        <w:pStyle w:val="Normal"/>
        <w:widowControl/>
        <w:tabs>
          <w:tab w:val="left" w:pos="7920" w:leader="none"/>
        </w:tabs>
        <w:spacing w:lineRule="auto" w:line="240" w:before="0" w:after="0"/>
        <w:ind w:left="0" w:right="0" w:hanging="0"/>
        <w:jc w:val="left"/>
        <w:textAlignment w:val="auto"/>
        <w:rPr>
          <w:rFonts w:ascii="Calibri" w:hAnsi="Calibri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</w:p>
    <w:p>
      <w:pPr>
        <w:pStyle w:val="Normal"/>
        <w:widowControl/>
        <w:tabs>
          <w:tab w:val="left" w:pos="7920" w:leader="none"/>
        </w:tabs>
        <w:spacing w:lineRule="auto" w:line="240" w:before="0" w:after="0"/>
        <w:ind w:left="0" w:right="0" w:hanging="0"/>
        <w:jc w:val="left"/>
        <w:textAlignment w:val="auto"/>
        <w:rPr>
          <w:rFonts w:ascii="Calibri" w:hAnsi="Calibri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</w:p>
    <w:p>
      <w:pPr>
        <w:pStyle w:val="Normal"/>
        <w:widowControl/>
        <w:tabs>
          <w:tab w:val="left" w:pos="7920" w:leader="none"/>
        </w:tabs>
        <w:spacing w:lineRule="auto" w:line="240" w:before="0" w:after="0"/>
        <w:ind w:left="0" w:right="0" w:hanging="0"/>
        <w:jc w:val="left"/>
        <w:textAlignment w:val="auto"/>
        <w:rPr>
          <w:rFonts w:ascii="Calibri" w:hAnsi="Calibri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</w:p>
    <w:p>
      <w:pPr>
        <w:pStyle w:val="Normal"/>
        <w:widowControl/>
        <w:tabs>
          <w:tab w:val="left" w:pos="7920" w:leader="none"/>
        </w:tabs>
        <w:spacing w:lineRule="auto" w:line="240" w:before="0" w:after="0"/>
        <w:ind w:left="0" w:right="0" w:hanging="0"/>
        <w:jc w:val="left"/>
        <w:textAlignment w:val="auto"/>
        <w:rPr>
          <w:rFonts w:ascii="Calibri" w:hAnsi="Calibri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</w:p>
    <w:p>
      <w:pPr>
        <w:pStyle w:val="Normal"/>
        <w:widowControl/>
        <w:tabs>
          <w:tab w:val="left" w:pos="7920" w:leader="none"/>
        </w:tabs>
        <w:spacing w:lineRule="auto" w:line="240" w:before="0" w:after="0"/>
        <w:ind w:left="0" w:right="0" w:hanging="0"/>
        <w:jc w:val="left"/>
        <w:textAlignment w:val="auto"/>
        <w:rPr>
          <w:rFonts w:ascii="Calibri" w:hAnsi="Calibri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</w:p>
    <w:p>
      <w:pPr>
        <w:pStyle w:val="Normal"/>
        <w:widowControl/>
        <w:tabs>
          <w:tab w:val="left" w:pos="7920" w:leader="none"/>
        </w:tabs>
        <w:spacing w:lineRule="auto" w:line="240" w:before="0" w:after="0"/>
        <w:ind w:left="0" w:right="0" w:hanging="0"/>
        <w:jc w:val="left"/>
        <w:textAlignment w:val="auto"/>
        <w:rPr>
          <w:rFonts w:ascii="Calibri" w:hAnsi="Calibri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</w:p>
    <w:p>
      <w:pPr>
        <w:pStyle w:val="Normal"/>
        <w:widowControl/>
        <w:tabs>
          <w:tab w:val="left" w:pos="7920" w:leader="none"/>
        </w:tabs>
        <w:spacing w:lineRule="auto" w:line="240" w:before="0" w:after="0"/>
        <w:ind w:left="0" w:right="0" w:hanging="0"/>
        <w:jc w:val="left"/>
        <w:textAlignment w:val="auto"/>
        <w:rPr>
          <w:rFonts w:ascii="Calibri" w:hAnsi="Calibri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</w:p>
    <w:p>
      <w:pPr>
        <w:pStyle w:val="Normal"/>
        <w:widowControl/>
        <w:tabs>
          <w:tab w:val="left" w:pos="7920" w:leader="none"/>
        </w:tabs>
        <w:spacing w:lineRule="auto" w:line="240" w:before="0" w:after="0"/>
        <w:ind w:left="0" w:right="0" w:hanging="0"/>
        <w:jc w:val="left"/>
        <w:textAlignment w:val="auto"/>
        <w:rPr>
          <w:rFonts w:ascii="Calibri" w:hAnsi="Calibri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</w:p>
    <w:p>
      <w:pPr>
        <w:pStyle w:val="Normal"/>
        <w:widowControl/>
        <w:tabs>
          <w:tab w:val="left" w:pos="7920" w:leader="none"/>
        </w:tabs>
        <w:spacing w:lineRule="auto" w:line="240" w:before="0" w:after="0"/>
        <w:ind w:left="0" w:right="0" w:hanging="0"/>
        <w:jc w:val="left"/>
        <w:textAlignment w:val="auto"/>
        <w:rPr>
          <w:rFonts w:ascii="Calibri" w:hAnsi="Calibri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</w:p>
    <w:p>
      <w:pPr>
        <w:pStyle w:val="Normal"/>
        <w:widowControl/>
        <w:tabs>
          <w:tab w:val="left" w:pos="7920" w:leader="none"/>
        </w:tabs>
        <w:spacing w:lineRule="auto" w:line="240" w:before="0" w:after="0"/>
        <w:ind w:left="0" w:right="0" w:hanging="0"/>
        <w:jc w:val="left"/>
        <w:textAlignment w:val="auto"/>
        <w:rPr>
          <w:rFonts w:ascii="Calibri" w:hAnsi="Calibri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</w:p>
    <w:p>
      <w:pPr>
        <w:pStyle w:val="Normal"/>
        <w:widowControl/>
        <w:tabs>
          <w:tab w:val="left" w:pos="7920" w:leader="none"/>
        </w:tabs>
        <w:spacing w:lineRule="auto" w:line="240" w:before="0" w:after="0"/>
        <w:ind w:left="0" w:right="0" w:hanging="0"/>
        <w:jc w:val="left"/>
        <w:textAlignment w:val="auto"/>
        <w:rPr>
          <w:rFonts w:ascii="Calibri" w:hAnsi="Calibri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</w:p>
    <w:p>
      <w:pPr>
        <w:pStyle w:val="Normal"/>
        <w:widowControl/>
        <w:tabs>
          <w:tab w:val="left" w:pos="7920" w:leader="none"/>
        </w:tabs>
        <w:spacing w:lineRule="auto" w:line="240" w:before="0" w:after="0"/>
        <w:ind w:left="0" w:right="0" w:hanging="0"/>
        <w:jc w:val="left"/>
        <w:textAlignment w:val="auto"/>
        <w:rPr>
          <w:rFonts w:ascii="Calibri" w:hAnsi="Calibri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</w:p>
    <w:p>
      <w:pPr>
        <w:pStyle w:val="Normal"/>
        <w:widowControl/>
        <w:tabs>
          <w:tab w:val="left" w:pos="7920" w:leader="none"/>
        </w:tabs>
        <w:spacing w:lineRule="auto" w:line="240" w:before="0" w:after="0"/>
        <w:ind w:left="0" w:right="0" w:hanging="0"/>
        <w:jc w:val="left"/>
        <w:textAlignment w:val="auto"/>
        <w:rPr>
          <w:rFonts w:ascii="Calibri" w:hAnsi="Calibri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</w:p>
    <w:p>
      <w:pPr>
        <w:pStyle w:val="Normal"/>
        <w:widowControl/>
        <w:tabs>
          <w:tab w:val="left" w:pos="7920" w:leader="none"/>
        </w:tabs>
        <w:spacing w:lineRule="auto" w:line="240" w:before="0" w:after="0"/>
        <w:ind w:left="0" w:right="0" w:hanging="0"/>
        <w:jc w:val="left"/>
        <w:textAlignment w:val="auto"/>
        <w:rPr>
          <w:rFonts w:ascii="Calibri" w:hAnsi="Calibri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</w:p>
    <w:p>
      <w:pPr>
        <w:pStyle w:val="Normal"/>
        <w:widowControl/>
        <w:tabs>
          <w:tab w:val="left" w:pos="7920" w:leader="none"/>
        </w:tabs>
        <w:spacing w:lineRule="auto" w:line="240" w:before="0" w:after="0"/>
        <w:ind w:left="0" w:right="0" w:hanging="0"/>
        <w:jc w:val="left"/>
        <w:textAlignment w:val="auto"/>
        <w:rPr>
          <w:rFonts w:ascii="Calibri" w:hAnsi="Calibri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</w:p>
    <w:p>
      <w:pPr>
        <w:pStyle w:val="Normal"/>
        <w:widowControl/>
        <w:tabs>
          <w:tab w:val="left" w:pos="7920" w:leader="none"/>
        </w:tabs>
        <w:spacing w:lineRule="auto" w:line="240" w:before="0" w:after="0"/>
        <w:ind w:left="0" w:right="0" w:hanging="0"/>
        <w:jc w:val="left"/>
        <w:textAlignment w:val="auto"/>
        <w:rPr>
          <w:rFonts w:ascii="Calibri" w:hAnsi="Calibri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</w:p>
    <w:p>
      <w:pPr>
        <w:pStyle w:val="Normal"/>
        <w:widowControl/>
        <w:tabs>
          <w:tab w:val="left" w:pos="7920" w:leader="none"/>
        </w:tabs>
        <w:spacing w:lineRule="auto" w:line="240" w:before="0" w:after="0"/>
        <w:ind w:left="0" w:right="0" w:hanging="0"/>
        <w:jc w:val="left"/>
        <w:textAlignment w:val="auto"/>
        <w:rPr>
          <w:rFonts w:ascii="Calibri" w:hAnsi="Calibri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</w:p>
    <w:p>
      <w:pPr>
        <w:pStyle w:val="Normal"/>
        <w:widowControl/>
        <w:tabs>
          <w:tab w:val="left" w:pos="7920" w:leader="none"/>
        </w:tabs>
        <w:spacing w:lineRule="auto" w:line="240" w:before="0" w:after="0"/>
        <w:ind w:left="0" w:right="0" w:hanging="0"/>
        <w:jc w:val="left"/>
        <w:textAlignment w:val="auto"/>
        <w:rPr>
          <w:rFonts w:ascii="Calibri" w:hAnsi="Calibri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</w:p>
    <w:p>
      <w:pPr>
        <w:pStyle w:val="Normal"/>
        <w:widowControl/>
        <w:tabs>
          <w:tab w:val="left" w:pos="7920" w:leader="none"/>
        </w:tabs>
        <w:spacing w:lineRule="auto" w:line="240" w:before="0" w:after="0"/>
        <w:ind w:left="0" w:right="0" w:hanging="0"/>
        <w:jc w:val="left"/>
        <w:textAlignment w:val="auto"/>
        <w:rPr>
          <w:rFonts w:ascii="Calibri" w:hAnsi="Calibri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bCs/>
          <w:sz w:val="22"/>
          <w:szCs w:val="22"/>
        </w:rPr>
        <w:t>Приложение № 3</w:t>
      </w:r>
    </w:p>
    <w:p>
      <w:pPr>
        <w:pStyle w:val="Normal"/>
        <w:widowControl w:val="false"/>
        <w:tabs>
          <w:tab w:val="left" w:pos="567" w:leader="none"/>
        </w:tabs>
        <w:spacing w:lineRule="auto" w:line="240" w:before="0" w:after="0"/>
        <w:ind w:left="3969" w:firstLine="567"/>
        <w:jc w:val="right"/>
        <w:rPr/>
      </w:pPr>
      <w:r>
        <w:rPr>
          <w:rFonts w:ascii="Times New Roman" w:hAnsi="Times New Roman"/>
          <w:sz w:val="22"/>
          <w:szCs w:val="22"/>
        </w:rPr>
        <w:t>к Административному регламенту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0"/>
        <w:ind w:left="3969" w:right="-1" w:firstLine="567"/>
        <w:jc w:val="right"/>
        <w:rPr/>
      </w:pPr>
      <w:r>
        <w:rPr>
          <w:rFonts w:ascii="Times New Roman" w:hAnsi="Times New Roman"/>
          <w:sz w:val="22"/>
          <w:szCs w:val="22"/>
        </w:rPr>
        <w:t>по предоставлению муниципальной</w:t>
      </w:r>
    </w:p>
    <w:p>
      <w:pPr>
        <w:pStyle w:val="Normal"/>
        <w:tabs>
          <w:tab w:val="left" w:pos="7920" w:leader="none"/>
        </w:tabs>
        <w:spacing w:lineRule="auto" w:line="240" w:before="0" w:after="0"/>
        <w:ind w:left="3969" w:firstLine="709"/>
        <w:jc w:val="right"/>
        <w:rPr/>
      </w:pPr>
      <w:r>
        <w:rPr>
          <w:rFonts w:ascii="Times New Roman" w:hAnsi="Times New Roman"/>
          <w:sz w:val="22"/>
          <w:szCs w:val="22"/>
        </w:rPr>
        <w:t>услуги «</w:t>
      </w:r>
      <w:r>
        <w:rPr>
          <w:rStyle w:val="Style19"/>
          <w:rFonts w:eastAsia="PMingLiU" w:cs="Times New Roman" w:ascii="Times New Roman" w:hAnsi="Times New Roman"/>
          <w:b w:val="false"/>
          <w:bCs w:val="false"/>
          <w:color w:val="000000"/>
          <w:sz w:val="22"/>
          <w:szCs w:val="22"/>
          <w:lang w:val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Style w:val="Style19"/>
          <w:rFonts w:eastAsia="PMingLiU;新細明體" w:cs="Times New Roman" w:ascii="Times New Roman" w:hAnsi="Times New Roman"/>
          <w:b w:val="false"/>
          <w:bCs w:val="false"/>
          <w:color w:val="000000"/>
          <w:sz w:val="22"/>
          <w:szCs w:val="22"/>
        </w:rPr>
        <w:t>» на территории муниципального образования «Колпашевское городское поселение»</w:t>
      </w:r>
    </w:p>
    <w:p>
      <w:pPr>
        <w:pStyle w:val="Normal"/>
        <w:tabs>
          <w:tab w:val="left" w:pos="7920" w:leader="none"/>
        </w:tabs>
        <w:spacing w:lineRule="auto" w:line="240" w:before="0" w:after="0"/>
        <w:ind w:left="3969" w:firstLine="709"/>
        <w:jc w:val="right"/>
        <w:rPr>
          <w:rFonts w:ascii="Calibri" w:hAnsi="Calibri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</w:p>
    <w:p>
      <w:pPr>
        <w:pStyle w:val="Normal"/>
        <w:tabs>
          <w:tab w:val="left" w:pos="7920" w:leader="none"/>
        </w:tabs>
        <w:spacing w:lineRule="auto" w:line="240" w:before="0" w:after="0"/>
        <w:ind w:left="3969" w:firstLine="709"/>
        <w:jc w:val="right"/>
        <w:rPr/>
      </w:pPr>
      <w:r>
        <w:rPr>
          <w:rStyle w:val="Style19"/>
          <w:rFonts w:eastAsia="PMingLiU;新細明體" w:cs="Times New Roman" w:ascii="Times New Roman" w:hAnsi="Times New Roman"/>
          <w:b w:val="false"/>
          <w:bCs w:val="false"/>
          <w:color w:val="000000"/>
          <w:sz w:val="22"/>
          <w:szCs w:val="22"/>
        </w:rPr>
        <w:t>Форма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6009" w:right="0" w:hanging="0"/>
        <w:jc w:val="right"/>
        <w:textAlignment w:val="auto"/>
        <w:rPr/>
      </w:pPr>
      <w:r>
        <w:rPr>
          <w:rFonts w:cs="Times New Roman" w:ascii="Times New Roman" w:hAnsi="Times New Roman"/>
          <w:sz w:val="20"/>
          <w:szCs w:val="20"/>
          <w:lang w:val="ru-RU" w:eastAsia="ru-RU" w:bidi="ar-SA"/>
        </w:rPr>
        <w:t>утверждена приказом  Министерства строительства и жилищно-коммунального хозяйства Российской Федерации</w:t>
      </w:r>
    </w:p>
    <w:p>
      <w:pPr>
        <w:pStyle w:val="Normal"/>
        <w:widowControl/>
        <w:tabs>
          <w:tab w:val="left" w:pos="7920" w:leader="none"/>
        </w:tabs>
        <w:spacing w:lineRule="auto" w:line="240" w:before="0" w:after="0"/>
        <w:ind w:left="6804" w:right="0" w:hanging="0"/>
        <w:jc w:val="right"/>
        <w:textAlignment w:val="auto"/>
        <w:rPr/>
      </w:pPr>
      <w:r>
        <w:rPr>
          <w:rStyle w:val="Style19"/>
          <w:rFonts w:eastAsia="PMingLiU;新細明體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>от 24 января 2019 г. № 34/пр</w:t>
      </w:r>
    </w:p>
    <w:p>
      <w:pPr>
        <w:pStyle w:val="Normal"/>
        <w:widowControl/>
        <w:tabs>
          <w:tab w:val="left" w:pos="7920" w:leader="none"/>
        </w:tabs>
        <w:spacing w:lineRule="auto" w:line="240" w:before="0" w:after="0"/>
        <w:ind w:left="6804" w:right="0" w:hanging="0"/>
        <w:jc w:val="right"/>
        <w:textAlignment w:val="auto"/>
        <w:rPr>
          <w:rFonts w:ascii="Calibri" w:hAnsi="Calibri" w:eastAsia="PMingLiU;新細明體" w:cs="Times New Roman"/>
          <w:b w:val="false"/>
          <w:b w:val="false"/>
          <w:bCs w:val="false"/>
          <w:color w:val="000000"/>
          <w:sz w:val="20"/>
          <w:szCs w:val="22"/>
          <w:lang w:val="ru-RU" w:eastAsia="ru-RU" w:bidi="ar-SA"/>
        </w:rPr>
      </w:pPr>
      <w:r>
        <w:rPr>
          <w:rFonts w:eastAsia="PMingLiU;新細明體" w:cs="Times New Roman"/>
          <w:b w:val="false"/>
          <w:bCs w:val="false"/>
          <w:color w:val="000000"/>
          <w:sz w:val="20"/>
          <w:szCs w:val="22"/>
          <w:lang w:val="ru-RU" w:eastAsia="ru-RU" w:bidi="ar-SA"/>
        </w:rPr>
      </w:r>
    </w:p>
    <w:p>
      <w:pPr>
        <w:pStyle w:val="Normal"/>
        <w:widowControl/>
        <w:spacing w:lineRule="auto" w:line="240" w:before="0" w:after="480"/>
        <w:jc w:val="center"/>
        <w:textAlignment w:val="auto"/>
        <w:rPr>
          <w:rFonts w:ascii="Times New Roman" w:hAnsi="Times New Roman" w:eastAsia="Times New Roman" w:cs="Times New Roman"/>
          <w:b/>
          <w:b/>
          <w:bCs/>
          <w:color w:val="00000A"/>
          <w:sz w:val="26"/>
          <w:szCs w:val="26"/>
          <w:lang w:val="ru-RU" w:eastAsia="ru-RU" w:bidi="ar-SA"/>
        </w:rPr>
      </w:pPr>
      <w:r>
        <w:rPr>
          <w:rFonts w:cs="Times New Roman" w:ascii="Times New Roman" w:hAnsi="Times New Roman"/>
          <w:b/>
          <w:bCs/>
          <w:sz w:val="26"/>
          <w:szCs w:val="26"/>
          <w:lang w:val="ru-RU" w:eastAsia="ru-RU" w:bidi="ar-SA"/>
        </w:rPr>
        <w:t>Уведомление о завершении сноса объекта капитального строительства</w:t>
      </w:r>
    </w:p>
    <w:p>
      <w:pPr>
        <w:pStyle w:val="Normal"/>
        <w:widowControl/>
        <w:spacing w:lineRule="auto" w:line="240" w:before="0" w:after="0"/>
        <w:jc w:val="right"/>
        <w:textAlignment w:val="auto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ru-RU" w:bidi="ar-SA"/>
        </w:rPr>
        <w:t>«______»____________20___г.</w:t>
      </w:r>
    </w:p>
    <w:p>
      <w:pPr>
        <w:pStyle w:val="Normal"/>
        <w:widowControl/>
        <w:spacing w:lineRule="auto" w:line="240" w:before="240" w:after="0"/>
        <w:jc w:val="center"/>
        <w:textAlignment w:val="auto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В Администрацию Колпашевского городского поселения</w:t>
      </w:r>
    </w:p>
    <w:p>
      <w:pPr>
        <w:pStyle w:val="Normal"/>
        <w:widowControl/>
        <w:pBdr>
          <w:top w:val="single" w:sz="4" w:space="1" w:color="000001"/>
        </w:pBdr>
        <w:spacing w:lineRule="auto" w:line="240" w:before="0" w:after="0"/>
        <w:jc w:val="center"/>
        <w:textAlignment w:val="auto"/>
        <w:rPr/>
      </w:pPr>
      <w:r>
        <w:rPr>
          <w:rFonts w:cs="Times New Roman" w:ascii="Times New Roman" w:hAnsi="Times New Roman"/>
          <w:sz w:val="20"/>
          <w:szCs w:val="20"/>
          <w:lang w:val="ru-RU" w:eastAsia="ru-RU" w:bidi="ar-SA"/>
        </w:rPr>
        <w:t>(наименование органа местного самоуправления поселения, городского округа по месту нахождения</w:t>
      </w:r>
      <w:r>
        <w:rPr>
          <w:rFonts w:ascii="Times New Roman" w:hAnsi="Times New Roman"/>
        </w:rPr>
        <w:br/>
      </w:r>
      <w:r>
        <w:rPr>
          <w:rFonts w:cs="Times New Roman" w:ascii="Times New Roman" w:hAnsi="Times New Roman"/>
          <w:sz w:val="20"/>
          <w:szCs w:val="20"/>
          <w:lang w:val="ru-RU" w:eastAsia="ru-RU" w:bidi="ar-SA"/>
        </w:rPr>
        <w:t>земельного участка, на котором располагался снесенный объект капитального строительства, или</w:t>
      </w:r>
      <w:r>
        <w:rPr>
          <w:rFonts w:ascii="Times New Roman" w:hAnsi="Times New Roman"/>
        </w:rPr>
        <w:br/>
      </w:r>
      <w:r>
        <w:rPr>
          <w:rFonts w:cs="Times New Roman" w:ascii="Times New Roman" w:hAnsi="Times New Roman"/>
          <w:sz w:val="20"/>
          <w:szCs w:val="20"/>
          <w:lang w:val="ru-RU" w:eastAsia="ru-RU" w:bidi="ar-SA"/>
        </w:rPr>
        <w:t xml:space="preserve">в случае, если такой земельный участок находится на межселенной территории, – наименование органа </w:t>
      </w:r>
      <w:r>
        <w:rPr>
          <w:rFonts w:ascii="Times New Roman" w:hAnsi="Times New Roman"/>
        </w:rPr>
        <w:br/>
      </w:r>
      <w:r>
        <w:rPr>
          <w:rFonts w:cs="Times New Roman" w:ascii="Times New Roman" w:hAnsi="Times New Roman"/>
          <w:sz w:val="20"/>
          <w:szCs w:val="20"/>
          <w:lang w:val="ru-RU" w:eastAsia="ru-RU" w:bidi="ar-SA"/>
        </w:rPr>
        <w:t>местного самоуправления муниципального района)</w:t>
      </w:r>
    </w:p>
    <w:p>
      <w:pPr>
        <w:pStyle w:val="Normal"/>
        <w:widowControl/>
        <w:pBdr>
          <w:top w:val="single" w:sz="4" w:space="1" w:color="000001"/>
        </w:pBdr>
        <w:spacing w:lineRule="auto" w:line="240" w:before="0" w:after="0"/>
        <w:jc w:val="center"/>
        <w:textAlignment w:val="auto"/>
        <w:rPr>
          <w:rFonts w:ascii="Calibri" w:hAnsi="Calibri" w:eastAsia="Times New Roman" w:cs="Times New Roman"/>
          <w:color w:val="00000A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00000A"/>
          <w:sz w:val="20"/>
          <w:szCs w:val="20"/>
          <w:lang w:val="ru-RU" w:eastAsia="ru-RU" w:bidi="ar-SA"/>
        </w:rPr>
      </w:r>
    </w:p>
    <w:p>
      <w:pPr>
        <w:pStyle w:val="Normal"/>
        <w:widowControl/>
        <w:spacing w:before="0" w:after="240"/>
        <w:jc w:val="center"/>
        <w:textAlignment w:val="auto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 w:bidi="ar-SA"/>
        </w:rPr>
        <w:t>1. Сведения о застройщике, техническом заказчике</w:t>
      </w:r>
    </w:p>
    <w:tbl>
      <w:tblPr>
        <w:tblW w:w="9573" w:type="dxa"/>
        <w:jc w:val="left"/>
        <w:tblInd w:w="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735"/>
        <w:gridCol w:w="3795"/>
        <w:gridCol w:w="5043"/>
      </w:tblGrid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60"/>
              <w:ind w:left="57" w:right="0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1.1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60"/>
              <w:ind w:left="57" w:right="57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Сведения о физическом лице,</w:t>
            </w:r>
            <w:r>
              <w:rPr>
                <w:rFonts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в случае если застройщиком является физическое лицо:</w:t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60"/>
              <w:ind w:left="57" w:right="57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60"/>
              <w:ind w:left="57" w:right="0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1.1.1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60"/>
              <w:ind w:left="57" w:right="57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Фамилия, имя, отчество (при наличии)</w:t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60"/>
              <w:ind w:left="57" w:right="57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60"/>
              <w:ind w:left="57" w:right="0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1.1.2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60"/>
              <w:ind w:left="57" w:right="57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Место жительства</w:t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60"/>
              <w:ind w:left="57" w:right="57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60"/>
              <w:ind w:left="57" w:right="0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1.1.3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60"/>
              <w:ind w:left="57" w:right="57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Реквизиты документа, удостоверяющего личность</w:t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60"/>
              <w:ind w:left="57" w:right="57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60"/>
              <w:ind w:left="57" w:right="0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1.2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60"/>
              <w:ind w:left="57" w:right="57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Сведения о юридическом лице,</w:t>
            </w:r>
            <w:r>
              <w:rPr>
                <w:rFonts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60"/>
              <w:ind w:left="57" w:right="57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60"/>
              <w:ind w:left="57" w:right="0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1.2.1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60"/>
              <w:ind w:left="57" w:right="57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60"/>
              <w:ind w:left="57" w:right="57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60"/>
              <w:ind w:left="57" w:right="0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1.2.2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60"/>
              <w:ind w:left="57" w:right="57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Место нахождения</w:t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60"/>
              <w:ind w:left="57" w:right="57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60"/>
              <w:ind w:left="57" w:right="0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1.2.3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60"/>
              <w:ind w:left="57" w:right="57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Государственный регистрационный номер записи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60"/>
              <w:ind w:left="57" w:right="57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60"/>
              <w:ind w:left="57" w:right="0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1.2.4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60"/>
              <w:ind w:left="57" w:right="57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Идентификационный номер налогоплательщика,</w:t>
            </w:r>
            <w:r>
              <w:rPr>
                <w:rFonts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60"/>
              <w:ind w:left="57" w:right="57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widowControl/>
        <w:spacing w:before="240" w:after="240"/>
        <w:jc w:val="center"/>
        <w:textAlignment w:val="auto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 w:bidi="ar-SA"/>
        </w:rPr>
        <w:t>2. Сведения о земельном участке</w:t>
      </w:r>
    </w:p>
    <w:tbl>
      <w:tblPr>
        <w:tblW w:w="9675" w:type="dxa"/>
        <w:jc w:val="left"/>
        <w:tblInd w:w="-7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840"/>
        <w:gridCol w:w="3788"/>
        <w:gridCol w:w="5047"/>
      </w:tblGrid>
      <w:tr>
        <w:trPr/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60"/>
              <w:ind w:left="57" w:right="0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2.1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60"/>
              <w:ind w:left="57" w:right="57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Кадастровый номер земельного участка (при наличии)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60"/>
              <w:ind w:left="57" w:right="57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60"/>
              <w:ind w:left="57" w:right="0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2.2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60"/>
              <w:ind w:left="57" w:right="57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Адрес или описание местоположения земельного участка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60"/>
              <w:ind w:left="57" w:right="57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60"/>
              <w:ind w:left="57" w:right="0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2.3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60"/>
              <w:ind w:left="57" w:right="57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Сведения о праве застройщика</w:t>
            </w:r>
            <w:r>
              <w:rPr>
                <w:rFonts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на земельный участок (правоустанавливающие документы)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60"/>
              <w:ind w:left="57" w:right="57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60"/>
              <w:ind w:left="57" w:right="0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2.4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60"/>
              <w:ind w:left="57" w:right="57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160"/>
              <w:ind w:left="57" w:right="57" w:hanging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widowControl/>
        <w:spacing w:lineRule="auto" w:line="240" w:before="0" w:after="0"/>
        <w:ind w:left="0" w:right="0" w:firstLine="567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</w:r>
    </w:p>
    <w:p>
      <w:pPr>
        <w:pStyle w:val="Normal"/>
        <w:widowControl/>
        <w:spacing w:lineRule="auto" w:line="240" w:before="0" w:after="0"/>
        <w:ind w:left="0" w:right="0" w:firstLine="567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 w:bidi="ar-SA"/>
        </w:rPr>
        <w:t>Настоящим уведомляю о сносе объекта капитального строительства</w:t>
      </w:r>
    </w:p>
    <w:tbl>
      <w:tblPr>
        <w:tblW w:w="9645" w:type="dxa"/>
        <w:jc w:val="left"/>
        <w:tblInd w:w="-28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301"/>
        <w:gridCol w:w="3343"/>
      </w:tblGrid>
      <w:tr>
        <w:trPr/>
        <w:tc>
          <w:tcPr>
            <w:tcW w:w="63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34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, указанного в уведомлении</w:t>
            </w:r>
          </w:p>
        </w:tc>
      </w:tr>
    </w:tbl>
    <w:p>
      <w:pPr>
        <w:pStyle w:val="Normal"/>
        <w:widowControl/>
        <w:spacing w:lineRule="auto" w:line="240" w:before="0" w:after="0"/>
        <w:ind w:left="0" w:right="2996" w:hanging="0"/>
        <w:jc w:val="center"/>
        <w:textAlignment w:val="auto"/>
        <w:rPr>
          <w:rFonts w:ascii="Times New Roman" w:hAnsi="Times New Roman" w:eastAsia="Times New Roman" w:cs="Times New Roman"/>
          <w:color w:val="00000A"/>
          <w:sz w:val="20"/>
          <w:szCs w:val="20"/>
          <w:lang w:val="ru-RU" w:eastAsia="ru-RU" w:bidi="ar-SA"/>
        </w:rPr>
      </w:pPr>
      <w:r>
        <w:rPr>
          <w:rFonts w:cs="Times New Roman" w:ascii="Times New Roman" w:hAnsi="Times New Roman"/>
          <w:sz w:val="20"/>
          <w:szCs w:val="20"/>
          <w:lang w:val="ru-RU" w:eastAsia="ru-RU" w:bidi="ar-SA"/>
        </w:rPr>
        <w:t>(кадастровый номер объекта капитального строительства (при наличии)</w:t>
      </w:r>
    </w:p>
    <w:p>
      <w:pPr>
        <w:pStyle w:val="Normal"/>
        <w:widowControl/>
        <w:spacing w:lineRule="auto" w:line="240" w:before="0" w:after="0"/>
        <w:ind w:left="0" w:right="2996" w:hanging="0"/>
        <w:jc w:val="center"/>
        <w:textAlignment w:val="auto"/>
        <w:rPr>
          <w:rFonts w:ascii="Times New Roman" w:hAnsi="Times New Roman" w:eastAsia="Times New Roman" w:cs="Times New Roman"/>
          <w:color w:val="00000A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  <w:lang w:val="ru-RU" w:eastAsia="ru-RU" w:bidi="ar-SA"/>
        </w:rPr>
      </w:r>
    </w:p>
    <w:p>
      <w:pPr>
        <w:pStyle w:val="Normal"/>
        <w:widowControl/>
        <w:spacing w:lineRule="auto" w:line="240" w:before="0" w:after="0"/>
        <w:jc w:val="both"/>
        <w:textAlignment w:val="auto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 w:bidi="ar-SA"/>
        </w:rPr>
        <w:t>о планируемом сносе объекта капитального строительства</w:t>
      </w:r>
      <w:r>
        <w:rPr>
          <w:rFonts w:ascii="Times New Roman" w:hAnsi="Times New Roman"/>
        </w:rPr>
        <w:b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4989" w:hanging="0"/>
        <w:jc w:val="left"/>
        <w:textAlignment w:val="auto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ru-RU" w:bidi="ar-SA"/>
        </w:rPr>
        <w:t>от «______»____________20___г.</w:t>
      </w:r>
    </w:p>
    <w:p>
      <w:pPr>
        <w:pStyle w:val="Normal"/>
        <w:widowControl/>
        <w:spacing w:lineRule="auto" w:line="240" w:before="0" w:after="0"/>
        <w:ind w:left="323" w:right="6691" w:hanging="0"/>
        <w:jc w:val="center"/>
        <w:textAlignment w:val="auto"/>
        <w:rPr/>
      </w:pPr>
      <w:r>
        <w:rPr>
          <w:rFonts w:cs="Times New Roman" w:ascii="Times New Roman" w:hAnsi="Times New Roman"/>
          <w:sz w:val="20"/>
          <w:szCs w:val="20"/>
          <w:lang w:val="ru-RU" w:eastAsia="ru-RU" w:bidi="ar-SA"/>
        </w:rPr>
        <w:t>(дата направления)</w:t>
      </w:r>
    </w:p>
    <w:p>
      <w:pPr>
        <w:pStyle w:val="Normal"/>
        <w:widowControl/>
        <w:spacing w:lineRule="auto" w:line="240" w:before="0" w:after="0"/>
        <w:ind w:left="323" w:right="6691" w:hanging="0"/>
        <w:jc w:val="center"/>
        <w:textAlignment w:val="auto"/>
        <w:rPr>
          <w:rFonts w:ascii="Times New Roman" w:hAnsi="Times New Roman" w:eastAsia="Times New Roman" w:cs="Times New Roman"/>
          <w:color w:val="00000A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  <w:lang w:val="ru-RU" w:eastAsia="ru-RU" w:bidi="ar-SA"/>
        </w:rPr>
      </w:r>
    </w:p>
    <w:p>
      <w:pPr>
        <w:pStyle w:val="Normal"/>
        <w:widowControl/>
        <w:spacing w:lineRule="auto" w:line="240" w:before="0" w:after="0"/>
        <w:jc w:val="left"/>
        <w:textAlignment w:val="auto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 xml:space="preserve">Почтовый адрес и (или) адрес электронной почты для связи:  </w:t>
      </w:r>
    </w:p>
    <w:p>
      <w:pPr>
        <w:pStyle w:val="Normal"/>
        <w:widowControl/>
        <w:pBdr>
          <w:top w:val="single" w:sz="4" w:space="1" w:color="000001"/>
        </w:pBdr>
        <w:spacing w:lineRule="auto" w:line="240" w:before="0" w:after="0"/>
        <w:ind w:left="6341" w:right="0" w:hanging="0"/>
        <w:jc w:val="left"/>
        <w:textAlignment w:val="auto"/>
        <w:rPr>
          <w:rFonts w:ascii="Times New Roman" w:hAnsi="Times New Roman" w:eastAsia="Times New Roman" w:cs="Times New Roman"/>
          <w:color w:val="00000A"/>
          <w:sz w:val="2"/>
          <w:szCs w:val="2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"/>
          <w:szCs w:val="2"/>
          <w:lang w:val="ru-RU" w:eastAsia="ru-RU" w:bidi="ar-SA"/>
        </w:rPr>
      </w:r>
    </w:p>
    <w:p>
      <w:pPr>
        <w:pStyle w:val="Normal"/>
        <w:widowControl/>
        <w:spacing w:lineRule="auto" w:line="240" w:before="0" w:after="0"/>
        <w:jc w:val="left"/>
        <w:textAlignment w:val="auto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widowControl/>
        <w:pBdr>
          <w:top w:val="single" w:sz="4" w:space="1" w:color="000001"/>
        </w:pBdr>
        <w:spacing w:lineRule="auto" w:line="240" w:before="0" w:after="0"/>
        <w:jc w:val="left"/>
        <w:textAlignment w:val="auto"/>
        <w:rPr>
          <w:rFonts w:ascii="Times New Roman" w:hAnsi="Times New Roman" w:eastAsia="Times New Roman" w:cs="Times New Roman"/>
          <w:color w:val="00000A"/>
          <w:sz w:val="2"/>
          <w:szCs w:val="2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"/>
          <w:szCs w:val="2"/>
          <w:lang w:val="ru-RU" w:eastAsia="ru-RU" w:bidi="ar-SA"/>
        </w:rPr>
      </w:r>
    </w:p>
    <w:p>
      <w:pPr>
        <w:pStyle w:val="Normal"/>
        <w:widowControl/>
        <w:spacing w:lineRule="auto" w:line="240" w:before="0" w:after="0"/>
        <w:jc w:val="left"/>
        <w:textAlignment w:val="auto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 xml:space="preserve">Настоящим уведомлением я  </w:t>
      </w:r>
    </w:p>
    <w:p>
      <w:pPr>
        <w:pStyle w:val="Normal"/>
        <w:widowControl/>
        <w:pBdr>
          <w:top w:val="single" w:sz="4" w:space="1" w:color="000001"/>
        </w:pBdr>
        <w:spacing w:lineRule="auto" w:line="240" w:before="0" w:after="0"/>
        <w:ind w:left="3011" w:right="0" w:hanging="0"/>
        <w:jc w:val="left"/>
        <w:textAlignment w:val="auto"/>
        <w:rPr>
          <w:rFonts w:ascii="Times New Roman" w:hAnsi="Times New Roman" w:eastAsia="Times New Roman" w:cs="Times New Roman"/>
          <w:color w:val="00000A"/>
          <w:sz w:val="2"/>
          <w:szCs w:val="2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"/>
          <w:szCs w:val="2"/>
          <w:lang w:val="ru-RU" w:eastAsia="ru-RU" w:bidi="ar-SA"/>
        </w:rPr>
      </w:r>
    </w:p>
    <w:p>
      <w:pPr>
        <w:pStyle w:val="Normal"/>
        <w:widowControl/>
        <w:spacing w:lineRule="auto" w:line="240" w:before="0" w:after="0"/>
        <w:jc w:val="left"/>
        <w:textAlignment w:val="auto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widowControl/>
        <w:pBdr>
          <w:top w:val="single" w:sz="4" w:space="1" w:color="000001"/>
        </w:pBdr>
        <w:spacing w:lineRule="auto" w:line="240" w:before="0" w:after="0"/>
        <w:jc w:val="center"/>
        <w:textAlignment w:val="auto"/>
        <w:rPr>
          <w:rFonts w:ascii="Times New Roman" w:hAnsi="Times New Roman" w:eastAsia="Times New Roman" w:cs="Times New Roman"/>
          <w:color w:val="00000A"/>
          <w:sz w:val="20"/>
          <w:szCs w:val="20"/>
          <w:lang w:val="ru-RU" w:eastAsia="ru-RU" w:bidi="ar-SA"/>
        </w:rPr>
      </w:pPr>
      <w:r>
        <w:rPr>
          <w:rFonts w:cs="Times New Roman" w:ascii="Times New Roman" w:hAnsi="Times New Roman"/>
          <w:sz w:val="20"/>
          <w:szCs w:val="20"/>
          <w:lang w:val="ru-RU" w:eastAsia="ru-RU" w:bidi="ar-SA"/>
        </w:rPr>
        <w:t>(фамилия, имя, отчество (при наличии)</w:t>
      </w:r>
    </w:p>
    <w:p>
      <w:pPr>
        <w:pStyle w:val="Normal"/>
        <w:widowControl/>
        <w:pBdr>
          <w:top w:val="single" w:sz="4" w:space="1" w:color="000001"/>
        </w:pBdr>
        <w:spacing w:lineRule="auto" w:line="240" w:before="0" w:after="0"/>
        <w:jc w:val="center"/>
        <w:textAlignment w:val="auto"/>
        <w:rPr>
          <w:rFonts w:ascii="Times New Roman" w:hAnsi="Times New Roman" w:eastAsia="Times New Roman" w:cs="Times New Roman"/>
          <w:color w:val="00000A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  <w:lang w:val="ru-RU" w:eastAsia="ru-RU" w:bidi="ar-SA"/>
        </w:rPr>
      </w:r>
    </w:p>
    <w:p>
      <w:pPr>
        <w:pStyle w:val="Normal"/>
        <w:widowControl/>
        <w:spacing w:lineRule="auto" w:line="240" w:before="0" w:after="0"/>
        <w:jc w:val="both"/>
        <w:textAlignment w:val="auto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даю согласие на обработку персональных данных (в случае если застройщиком является физическое лицо).</w:t>
      </w:r>
    </w:p>
    <w:p>
      <w:pPr>
        <w:pStyle w:val="Normal"/>
        <w:widowControl/>
        <w:spacing w:lineRule="auto" w:line="240" w:before="0" w:after="0"/>
        <w:jc w:val="both"/>
        <w:textAlignment w:val="auto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ru-RU" w:bidi="ar-SA"/>
        </w:rPr>
      </w:r>
    </w:p>
    <w:tbl>
      <w:tblPr>
        <w:tblW w:w="9675" w:type="dxa"/>
        <w:jc w:val="left"/>
        <w:tblInd w:w="-2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064"/>
        <w:gridCol w:w="222"/>
        <w:gridCol w:w="1753"/>
        <w:gridCol w:w="221"/>
        <w:gridCol w:w="3415"/>
      </w:tblGrid>
      <w:tr>
        <w:trPr/>
        <w:tc>
          <w:tcPr>
            <w:tcW w:w="406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spacing w:before="0" w:after="16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2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spacing w:before="0" w:after="16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spacing w:before="0" w:after="16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21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spacing w:before="0" w:after="16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415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spacing w:before="0" w:after="16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406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 w:eastAsia="ru-RU" w:bidi="ar-SA"/>
              </w:rPr>
              <w:t xml:space="preserve">(должность, в случае, если застройщиком </w:t>
            </w:r>
            <w:r>
              <w:rPr>
                <w:rFonts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sz w:val="20"/>
                <w:szCs w:val="20"/>
                <w:lang w:val="ru-RU" w:eastAsia="ru-RU" w:bidi="ar-SA"/>
              </w:rPr>
              <w:t>или техническим заказчиком является юридическое лицо)</w:t>
            </w:r>
          </w:p>
        </w:tc>
        <w:tc>
          <w:tcPr>
            <w:tcW w:w="22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75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 w:eastAsia="ru-RU" w:bidi="ar-SA"/>
              </w:rPr>
              <w:t>(подпись)</w:t>
            </w:r>
          </w:p>
        </w:tc>
        <w:tc>
          <w:tcPr>
            <w:tcW w:w="22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1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 w:eastAsia="ru-RU" w:bidi="ar-SA"/>
              </w:rPr>
              <w:t>(расшифровка подписи)</w:t>
            </w:r>
          </w:p>
        </w:tc>
      </w:tr>
    </w:tbl>
    <w:p>
      <w:pPr>
        <w:pStyle w:val="Normal"/>
        <w:widowControl/>
        <w:spacing w:before="360" w:after="0"/>
        <w:ind w:left="0" w:right="7505" w:hanging="0"/>
        <w:jc w:val="center"/>
        <w:textAlignment w:val="auto"/>
        <w:rPr/>
      </w:pPr>
      <w:r>
        <w:rPr>
          <w:rFonts w:cs="Times New Roman" w:ascii="Times New Roman" w:hAnsi="Times New Roman"/>
          <w:sz w:val="20"/>
          <w:szCs w:val="20"/>
          <w:lang w:val="ru-RU" w:eastAsia="ru-RU" w:bidi="ar-SA"/>
        </w:rPr>
        <w:t>М.П. (при наличии)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</w:lvl>
    <w:lvl w:ilvl="2">
      <w:start w:val="1"/>
      <w:numFmt w:val="decimal"/>
      <w:lvlText w:val="%1.%2.%3"/>
      <w:lvlJc w:val="left"/>
      <w:pPr>
        <w:ind w:left="2081" w:hanging="1230"/>
      </w:pPr>
    </w:lvl>
    <w:lvl w:ilvl="3">
      <w:start w:val="1"/>
      <w:numFmt w:val="decimal"/>
      <w:lvlText w:val="%1.%2.%3.%4"/>
      <w:lvlJc w:val="left"/>
      <w:pPr>
        <w:ind w:left="2223" w:hanging="1230"/>
      </w:pPr>
    </w:lvl>
    <w:lvl w:ilvl="4">
      <w:start w:val="1"/>
      <w:numFmt w:val="decimal"/>
      <w:lvlText w:val="%1.%2.%3.%4.%5"/>
      <w:lvlJc w:val="left"/>
      <w:pPr>
        <w:ind w:left="2365" w:hanging="1230"/>
      </w:pPr>
    </w:lvl>
    <w:lvl w:ilvl="5">
      <w:start w:val="1"/>
      <w:numFmt w:val="decimal"/>
      <w:lvlText w:val="%1.%2.%3.%4.%5.%6"/>
      <w:lvlJc w:val="left"/>
      <w:pPr>
        <w:ind w:left="2717" w:hanging="1440"/>
      </w:pPr>
    </w:lvl>
    <w:lvl w:ilvl="6">
      <w:start w:val="1"/>
      <w:numFmt w:val="decimal"/>
      <w:lvlText w:val="%1.%2.%3.%4.%5.%6.%7"/>
      <w:lvlJc w:val="left"/>
      <w:pPr>
        <w:ind w:left="2859" w:hanging="1440"/>
      </w:pPr>
    </w:lvl>
    <w:lvl w:ilvl="7">
      <w:start w:val="1"/>
      <w:numFmt w:val="decimal"/>
      <w:lvlText w:val="%1.%2.%3.%4.%5.%6.%7.%8"/>
      <w:lvlJc w:val="left"/>
      <w:pPr>
        <w:ind w:left="3361" w:hanging="1800"/>
      </w:pPr>
    </w:lvl>
    <w:lvl w:ilvl="8">
      <w:start w:val="1"/>
      <w:numFmt w:val="decimal"/>
      <w:lvlText w:val="%1.%2.%3.%4.%5.%6.%7.%8.%9"/>
      <w:lvlJc w:val="left"/>
      <w:pPr>
        <w:ind w:left="3863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2c9c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paragraph" w:styleId="1">
    <w:name w:val="Heading 1"/>
    <w:basedOn w:val="Style21"/>
    <w:link w:val="10"/>
    <w:uiPriority w:val="9"/>
    <w:unhideWhenUsed/>
    <w:qFormat/>
    <w:rsid w:val="00b74bae"/>
    <w:pPr>
      <w:keepNext/>
      <w:keepLines/>
      <w:widowControl/>
      <w:bidi w:val="0"/>
      <w:spacing w:lineRule="auto" w:line="252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qFormat/>
    <w:locked/>
    <w:rsid w:val="009e5adb"/>
    <w:rPr>
      <w:rFonts w:cs="Times New Roman"/>
    </w:rPr>
  </w:style>
  <w:style w:type="character" w:styleId="Style14" w:customStyle="1">
    <w:name w:val="Нижний колонтитул Знак"/>
    <w:basedOn w:val="DefaultParagraphFont"/>
    <w:link w:val="a5"/>
    <w:uiPriority w:val="99"/>
    <w:qFormat/>
    <w:locked/>
    <w:rsid w:val="009e5adb"/>
    <w:rPr>
      <w:rFonts w:cs="Times New Roman"/>
    </w:rPr>
  </w:style>
  <w:style w:type="character" w:styleId="Style15">
    <w:name w:val="Интернет-ссылка"/>
    <w:basedOn w:val="DefaultParagraphFont"/>
    <w:uiPriority w:val="99"/>
    <w:unhideWhenUsed/>
    <w:rsid w:val="000a2830"/>
    <w:rPr>
      <w:rFonts w:cs="Times New Roman"/>
      <w:color w:val="0563C1"/>
      <w:u w:val="single"/>
      <w:lang w:val="zxx" w:eastAsia="zxx" w:bidi="zxx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6779f8"/>
    <w:rPr>
      <w:rFonts w:ascii="Segoe UI" w:hAnsi="Segoe UI" w:cs="Segoe UI"/>
      <w:sz w:val="18"/>
      <w:szCs w:val="18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b13d1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b"/>
    <w:uiPriority w:val="99"/>
    <w:qFormat/>
    <w:rsid w:val="007b13d1"/>
    <w:rPr>
      <w:rFonts w:cs="Times New Roman"/>
    </w:rPr>
  </w:style>
  <w:style w:type="character" w:styleId="Style18" w:customStyle="1">
    <w:name w:val="Тема примечания Знак"/>
    <w:basedOn w:val="Style17"/>
    <w:link w:val="ad"/>
    <w:uiPriority w:val="99"/>
    <w:semiHidden/>
    <w:qFormat/>
    <w:rsid w:val="007b13d1"/>
    <w:rPr>
      <w:rFonts w:cs="Times New Roman"/>
      <w:b/>
      <w:bCs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  <w:color w:val="00000A"/>
    </w:rPr>
  </w:style>
  <w:style w:type="character" w:styleId="Style19">
    <w:name w:val="Цветовое выделение для Текст"/>
    <w:qFormat/>
    <w:rPr>
      <w:sz w:val="24"/>
    </w:rPr>
  </w:style>
  <w:style w:type="character" w:styleId="WW8Num7z0">
    <w:name w:val="WW8Num7z0"/>
    <w:qFormat/>
    <w:rPr/>
  </w:style>
  <w:style w:type="character" w:styleId="WW8Num7z1">
    <w:name w:val="WW8Num7z1"/>
    <w:qFormat/>
    <w:rPr>
      <w:color w:val="000000"/>
    </w:rPr>
  </w:style>
  <w:style w:type="character" w:styleId="WW8Num9z0">
    <w:name w:val="WW8Num9z0"/>
    <w:qFormat/>
    <w:rPr/>
  </w:style>
  <w:style w:type="character" w:styleId="WW8Num9z1">
    <w:name w:val="WW8Num9z1"/>
    <w:qFormat/>
    <w:rPr>
      <w:i w:val="false"/>
      <w:iCs w:val="false"/>
      <w:sz w:val="28"/>
      <w:szCs w:val="28"/>
    </w:rPr>
  </w:style>
  <w:style w:type="character" w:styleId="Style20">
    <w:name w:val="Посещённая гиперссылка"/>
    <w:rPr>
      <w:color w:val="800080"/>
      <w:u w:val="single"/>
      <w:lang w:val="zxx" w:eastAsia="zxx" w:bidi="zxx"/>
    </w:rPr>
  </w:style>
  <w:style w:type="character" w:styleId="ListLabel3">
    <w:name w:val="ListLabel 3"/>
    <w:qFormat/>
    <w:rPr>
      <w:rFonts w:ascii="Times New Roman" w:hAnsi="Times New Roman"/>
      <w:i w:val="false"/>
      <w:iCs w:val="false"/>
      <w:sz w:val="24"/>
      <w:szCs w:val="24"/>
    </w:rPr>
  </w:style>
  <w:style w:type="character" w:styleId="ListLabel4">
    <w:name w:val="ListLabel 4"/>
    <w:qFormat/>
    <w:rPr>
      <w:i w:val="false"/>
      <w:iCs w:val="false"/>
      <w:sz w:val="24"/>
      <w:szCs w:val="24"/>
    </w:rPr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pPr>
      <w:spacing w:lineRule="auto" w:line="288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ae2c9c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ae2c9c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2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ae2c9c"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00000A"/>
      <w:sz w:val="24"/>
      <w:szCs w:val="24"/>
      <w:lang w:val="ru-RU" w:eastAsia="ru-RU" w:bidi="ar-SA"/>
    </w:rPr>
  </w:style>
  <w:style w:type="paragraph" w:styleId="ConsPlusCell" w:customStyle="1">
    <w:name w:val="ConsPlusCell"/>
    <w:uiPriority w:val="99"/>
    <w:qFormat/>
    <w:rsid w:val="00ae2c9c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2"/>
      <w:szCs w:val="20"/>
      <w:lang w:val="ru-RU" w:eastAsia="ru-RU" w:bidi="ar-SA"/>
    </w:rPr>
  </w:style>
  <w:style w:type="paragraph" w:styleId="ConsPlusDocList" w:customStyle="1">
    <w:name w:val="ConsPlusDocList"/>
    <w:uiPriority w:val="99"/>
    <w:qFormat/>
    <w:rsid w:val="00ae2c9c"/>
    <w:pPr>
      <w:widowControl w:val="false"/>
      <w:suppressAutoHyphens w:val="true"/>
      <w:bidi w:val="0"/>
      <w:jc w:val="left"/>
    </w:pPr>
    <w:rPr>
      <w:rFonts w:ascii="Tahoma" w:hAnsi="Tahoma" w:eastAsia="Times New Roman" w:cs="Tahoma"/>
      <w:color w:val="00000A"/>
      <w:sz w:val="18"/>
      <w:szCs w:val="18"/>
      <w:lang w:val="ru-RU" w:eastAsia="ru-RU" w:bidi="ar-SA"/>
    </w:rPr>
  </w:style>
  <w:style w:type="paragraph" w:styleId="ConsPlusTitlePage" w:customStyle="1">
    <w:name w:val="ConsPlusTitlePage"/>
    <w:uiPriority w:val="99"/>
    <w:qFormat/>
    <w:rsid w:val="00ae2c9c"/>
    <w:pPr>
      <w:widowControl w:val="false"/>
      <w:suppressAutoHyphens w:val="true"/>
      <w:bidi w:val="0"/>
      <w:jc w:val="left"/>
    </w:pPr>
    <w:rPr>
      <w:rFonts w:ascii="Tahoma" w:hAnsi="Tahoma" w:eastAsia="Times New Roman" w:cs="Tahoma"/>
      <w:color w:val="00000A"/>
      <w:sz w:val="24"/>
      <w:szCs w:val="24"/>
      <w:lang w:val="ru-RU" w:eastAsia="ru-RU" w:bidi="ar-SA"/>
    </w:rPr>
  </w:style>
  <w:style w:type="paragraph" w:styleId="ConsPlusJurTerm" w:customStyle="1">
    <w:name w:val="ConsPlusJurTerm"/>
    <w:uiPriority w:val="99"/>
    <w:qFormat/>
    <w:rsid w:val="00ae2c9c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ConsPlusTextList" w:customStyle="1">
    <w:name w:val="ConsPlusTextList"/>
    <w:uiPriority w:val="99"/>
    <w:qFormat/>
    <w:rsid w:val="00ae2c9c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ConsPlusTextList1" w:customStyle="1">
    <w:name w:val="ConsPlusTextList1"/>
    <w:uiPriority w:val="99"/>
    <w:qFormat/>
    <w:rsid w:val="00ae2c9c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Style26">
    <w:name w:val="Header"/>
    <w:basedOn w:val="Normal"/>
    <w:link w:val="a4"/>
    <w:uiPriority w:val="99"/>
    <w:unhideWhenUsed/>
    <w:rsid w:val="009e5adb"/>
    <w:pPr>
      <w:tabs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6"/>
    <w:uiPriority w:val="99"/>
    <w:unhideWhenUsed/>
    <w:rsid w:val="009e5adb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6779f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ac"/>
    <w:uiPriority w:val="99"/>
    <w:unhideWhenUsed/>
    <w:qFormat/>
    <w:rsid w:val="007b13d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e"/>
    <w:uiPriority w:val="99"/>
    <w:semiHidden/>
    <w:unhideWhenUsed/>
    <w:qFormat/>
    <w:rsid w:val="007b13d1"/>
    <w:pPr/>
    <w:rPr>
      <w:b/>
      <w:bCs/>
    </w:rPr>
  </w:style>
  <w:style w:type="paragraph" w:styleId="Revision">
    <w:name w:val="Revision"/>
    <w:uiPriority w:val="99"/>
    <w:semiHidden/>
    <w:qFormat/>
    <w:rsid w:val="009f712b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paragraph" w:styleId="Style28">
    <w:name w:val="Subtitle"/>
    <w:basedOn w:val="Normal"/>
    <w:qFormat/>
    <w:pPr>
      <w:jc w:val="center"/>
    </w:pPr>
    <w:rPr>
      <w:rFonts w:eastAsia="Calibri"/>
      <w:b/>
      <w:bCs/>
      <w:sz w:val="36"/>
      <w:szCs w:val="36"/>
    </w:rPr>
  </w:style>
  <w:style w:type="paragraph" w:styleId="Style29">
    <w:name w:val="Содержимое таблицы"/>
    <w:basedOn w:val="Normal"/>
    <w:qFormat/>
    <w:pPr/>
    <w:rPr/>
  </w:style>
  <w:style w:type="paragraph" w:styleId="Style30">
    <w:name w:val="Заголовок таблицы"/>
    <w:basedOn w:val="Style29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7">
    <w:name w:val="WW8Num7"/>
    <w:qFormat/>
  </w:style>
  <w:style w:type="numbering" w:styleId="WW8Num9">
    <w:name w:val="WW8Num9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kolpsite.ru/" TargetMode="External"/><Relationship Id="rId4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hyperlink" Target="consultantplus://offline/ref=A397FE100A04CF436DCCCECBCB31C68B42BE200191B8B806F655A1EE54601F0A8CDCC862B6B13B1233FA6C374EFDx9G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C312E-8B10-48BA-AC68-EA83DEDA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33578</TotalTime>
  <Application>LibreOffice/5.3.3.2$Windows_X86_64 LibreOffice_project/3d9a8b4b4e538a85e0782bd6c2d430bafe583448</Application>
  <Pages>26</Pages>
  <Words>8428</Words>
  <Characters>64950</Characters>
  <CharactersWithSpaces>73017</CharactersWithSpaces>
  <Paragraphs>485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2022-01-12T05:16:00Z</dcterms:created>
  <dc:creator>Рожкова Елена Анатольевна</dc:creator>
  <dc:description/>
  <dc:language>ru-RU</dc:language>
  <cp:lastModifiedBy/>
  <cp:lastPrinted>2022-04-25T11:57:48Z</cp:lastPrinted>
  <dcterms:modified xsi:type="dcterms:W3CDTF">2022-04-25T11:59:07Z</dcterms:modified>
  <cp:revision>94</cp:revision>
  <dc:subject/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</cp:coreProperties>
</file>