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</w:r>
    </w:p>
    <w:p>
      <w:pPr>
        <w:pStyle w:val="BodyTextIndent2"/>
        <w:pageBreakBefore w:val="false"/>
        <w:ind w:hanging="0"/>
        <w:jc w:val="right"/>
        <w:rPr/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867410" cy="924560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66880" cy="923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-72.8pt;width:68.2pt;height:72.7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1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/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/>
      </w:pPr>
      <w:r>
        <w:rPr>
          <w:sz w:val="24"/>
          <w:szCs w:val="24"/>
        </w:rPr>
        <w:t xml:space="preserve">6 марта 2023 г.                                                      № 3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/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-1" w:hanging="0"/>
        <w:jc w:val="center"/>
        <w:rPr/>
      </w:pPr>
      <w:r>
        <w:rPr/>
        <w:t xml:space="preserve">от 25 ноября 2022 года № 41 «О бюджете муниципального образования </w:t>
      </w:r>
    </w:p>
    <w:p>
      <w:pPr>
        <w:pStyle w:val="Normal"/>
        <w:ind w:right="-1" w:hanging="0"/>
        <w:jc w:val="center"/>
        <w:rPr/>
      </w:pPr>
      <w:r>
        <w:rPr/>
        <w:t xml:space="preserve">«Колпашевское городское поселение» на 2023 год и на плановый период </w:t>
      </w:r>
    </w:p>
    <w:p>
      <w:pPr>
        <w:pStyle w:val="Normal"/>
        <w:ind w:right="-1" w:hanging="0"/>
        <w:jc w:val="center"/>
        <w:rPr/>
      </w:pPr>
      <w:r>
        <w:rPr/>
        <w:t>2024 и 2025 годов»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/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 Внести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 следующие изменения: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1.1. Пункт 1 изложить в следующей редакции:</w:t>
      </w:r>
    </w:p>
    <w:p>
      <w:pPr>
        <w:pStyle w:val="22"/>
        <w:shd w:val="clear" w:color="auto" w:fill="FFFFFF"/>
        <w:ind w:firstLine="709"/>
        <w:rPr/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2023 год:</w:t>
      </w:r>
    </w:p>
    <w:p>
      <w:pPr>
        <w:pStyle w:val="BodyTextIndent2"/>
        <w:ind w:firstLine="709"/>
        <w:rPr/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210 673,4 тыс. рублей, в том числе налоговые и неналоговые доходы в сумме 91 856,0 тыс. рублей, безвозмездные поступления в сумме 118 817,4 тыс. рублей;</w:t>
      </w:r>
    </w:p>
    <w:p>
      <w:pPr>
        <w:pStyle w:val="BodyTextIndent2"/>
        <w:shd w:val="clear" w:color="auto" w:fill="FFFFFF"/>
        <w:ind w:firstLine="709"/>
        <w:rPr/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216 363,3 тыс. рублей;</w:t>
      </w:r>
    </w:p>
    <w:p>
      <w:pPr>
        <w:pStyle w:val="22"/>
        <w:shd w:val="clear" w:color="auto" w:fill="FFFFFF"/>
        <w:ind w:firstLine="709"/>
        <w:rPr/>
      </w:pPr>
      <w:r>
        <w:rPr>
          <w:sz w:val="24"/>
          <w:szCs w:val="24"/>
        </w:rPr>
        <w:t>3) дефицит бюджета муниципального образования «Колпашевское городское поселение» в сумме 5 689,9 тыс. рублей.».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1.2. Пункт 2 изложить в следующей редакции:</w:t>
      </w:r>
    </w:p>
    <w:p>
      <w:pPr>
        <w:pStyle w:val="22"/>
        <w:shd w:val="clear" w:color="auto" w:fill="FFFFFF"/>
        <w:ind w:firstLine="709"/>
        <w:rPr/>
      </w:pPr>
      <w:r>
        <w:rPr>
          <w:sz w:val="24"/>
          <w:szCs w:val="24"/>
        </w:rPr>
        <w:t xml:space="preserve">«2. </w:t>
      </w:r>
      <w:bookmarkStart w:id="0" w:name="_GoBack"/>
      <w:bookmarkEnd w:id="0"/>
      <w:r>
        <w:rPr>
          <w:sz w:val="24"/>
          <w:szCs w:val="24"/>
        </w:rPr>
        <w:t>Утвердить основные характеристики бюджета муниципального образования «Колпашевское городское поселение» на 2024 год и на 2025 год:</w:t>
      </w:r>
    </w:p>
    <w:p>
      <w:pPr>
        <w:pStyle w:val="BodyTextIndent2"/>
        <w:ind w:firstLine="709"/>
        <w:rPr/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2024 год в сумме 155 987,4 тыс. рублей, в том числе налоговые и неналоговые доходы в сумме 94 642,3 тыс. рублей, безвозмездные поступления в сумме 61 345,1 тыс. рублей и 2025 год в сумме 156 584,4 тыс. рублей, в том числе налоговые и неналоговые доходы в сумме 96 603,4 тыс. рублей, безвозмездные поступления в сумме             59 981,0 тыс. рублей;</w:t>
      </w:r>
    </w:p>
    <w:p>
      <w:pPr>
        <w:pStyle w:val="BodyTextIndent2"/>
        <w:shd w:val="clear" w:color="auto" w:fill="FFFFFF"/>
        <w:ind w:firstLine="709"/>
        <w:rPr/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на 2024 год в сумме 155 987,4 тыс. рублей, в том числе условно утвержденные расходы в сумме 3 454,7 тыс. рублей, и на 2025 год в сумме 156 584,4 тыс. рублей, в том числе условно утвержденные расходы в сумме 6 925,5 тыс. рублей;</w:t>
      </w:r>
    </w:p>
    <w:p>
      <w:pPr>
        <w:pStyle w:val="22"/>
        <w:shd w:val="clear" w:color="auto" w:fill="FFFFFF"/>
        <w:ind w:firstLine="709"/>
        <w:rPr/>
      </w:pPr>
      <w:r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2024 год в сумме 0,0 тыс. рублей и на 2025 год в сумме 0,0 тыс. рублей.».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1.3. Дополнить пунктом 23.2 следующего содержания:</w:t>
      </w:r>
    </w:p>
    <w:p>
      <w:pPr>
        <w:pStyle w:val="22"/>
        <w:widowControl w:val="false"/>
        <w:ind w:firstLine="709"/>
        <w:rPr/>
      </w:pPr>
      <w:r>
        <w:rPr>
          <w:color w:val="000000"/>
          <w:sz w:val="24"/>
          <w:szCs w:val="24"/>
        </w:rPr>
        <w:t xml:space="preserve">«23.2. Утвердить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>
        <w:rPr>
          <w:sz w:val="24"/>
          <w:szCs w:val="24"/>
        </w:rPr>
        <w:t>на 2023 год и на плановый период 2024 и 2025 годов</w:t>
      </w:r>
      <w:r>
        <w:rPr>
          <w:color w:val="000000"/>
          <w:sz w:val="24"/>
          <w:szCs w:val="24"/>
        </w:rPr>
        <w:t xml:space="preserve"> согласно приложению № 12 к настоящему решению.»</w:t>
      </w:r>
    </w:p>
    <w:p>
      <w:pPr>
        <w:pStyle w:val="BodyTextIndent2"/>
        <w:ind w:firstLine="709"/>
        <w:rPr/>
      </w:pPr>
      <w:r>
        <w:rPr>
          <w:sz w:val="24"/>
          <w:szCs w:val="24"/>
        </w:rPr>
        <w:t>1.4. 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>
      <w:pPr>
        <w:pStyle w:val="BodyTextIndent2"/>
        <w:ind w:firstLine="709"/>
        <w:rPr/>
      </w:pPr>
      <w:r>
        <w:rPr>
          <w:sz w:val="24"/>
          <w:szCs w:val="24"/>
        </w:rPr>
        <w:t>1.5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>
      <w:pPr>
        <w:pStyle w:val="BodyTextIndent3"/>
        <w:spacing w:before="0" w:after="0"/>
        <w:ind w:left="0" w:firstLine="709"/>
        <w:jc w:val="both"/>
        <w:rPr/>
      </w:pPr>
      <w:r>
        <w:rPr>
          <w:sz w:val="24"/>
          <w:szCs w:val="24"/>
          <w:lang w:val="ru-RU"/>
        </w:rPr>
        <w:t>1.6. Приложение № 3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3 к настоящему решению.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>1.7. Приложение № 4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4 к настоящему решению.</w:t>
      </w:r>
    </w:p>
    <w:p>
      <w:pPr>
        <w:pStyle w:val="BodyTextIndent2"/>
        <w:ind w:firstLine="720"/>
        <w:rPr/>
      </w:pPr>
      <w:r>
        <w:rPr>
          <w:sz w:val="24"/>
          <w:szCs w:val="24"/>
        </w:rPr>
        <w:t xml:space="preserve">1.8. Приложение № 11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cs="Times New Roman CYR" w:ascii="Times New Roman CYR" w:hAnsi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>
        <w:rPr>
          <w:sz w:val="24"/>
          <w:szCs w:val="24"/>
        </w:rPr>
        <w:t>на 2023 год и на плановый период 2024 и 2025 годов» изложить в редакции согласно приложению № 5 к настоящему решению.</w:t>
      </w:r>
    </w:p>
    <w:p>
      <w:pPr>
        <w:pStyle w:val="BodyTextIndent2"/>
        <w:ind w:firstLine="709"/>
        <w:rPr/>
      </w:pPr>
      <w:r>
        <w:rPr>
          <w:sz w:val="24"/>
          <w:szCs w:val="24"/>
        </w:rPr>
        <w:t>1.9. Дополнить приложением № 12 «П</w:t>
      </w:r>
      <w:r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>
        <w:rPr>
          <w:sz w:val="24"/>
          <w:szCs w:val="24"/>
        </w:rPr>
        <w:t>на 2023 год и на плановый период 2024 и 2025 годов» согласно приложению № 6 к настоящему решению.</w:t>
      </w:r>
    </w:p>
    <w:p>
      <w:pPr>
        <w:pStyle w:val="Normal"/>
        <w:ind w:firstLine="720"/>
        <w:jc w:val="both"/>
        <w:rPr/>
      </w:pPr>
      <w:r>
        <w:rPr/>
        <w:t>2. Настоящее решение вступает в силу с даты официального опубликования.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/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2"/>
        <w:tabs>
          <w:tab w:val="left" w:pos="6150" w:leader="none"/>
        </w:tabs>
        <w:ind w:hanging="0"/>
        <w:rPr/>
      </w:pPr>
      <w:r>
        <w:rPr>
          <w:sz w:val="24"/>
          <w:szCs w:val="24"/>
        </w:rPr>
        <w:tab/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/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                                    А.В.Щукин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>
          <w:b w:val="false"/>
          <w:bCs w:val="false"/>
        </w:rPr>
        <w:t>Колпашевского городского поселения                                                                        А.Ф.Рыбалов</w:t>
      </w:r>
      <w:r>
        <w:rPr>
          <w:b/>
          <w:bCs/>
        </w:rPr>
        <w:br/>
      </w:r>
      <w:r>
        <w:rPr/>
        <w:br/>
      </w:r>
    </w:p>
    <w:p>
      <w:pPr>
        <w:pStyle w:val="Style16"/>
        <w:spacing w:before="0" w:after="0"/>
        <w:ind w:left="652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 к решению Совета Колпашевского</w:t>
      </w:r>
    </w:p>
    <w:p>
      <w:pPr>
        <w:pStyle w:val="Style16"/>
        <w:spacing w:before="0" w:after="0"/>
        <w:ind w:left="652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06.03.2023 № 3 </w:t>
      </w:r>
    </w:p>
    <w:p>
      <w:pPr>
        <w:pStyle w:val="Style16"/>
        <w:tabs>
          <w:tab w:val="left" w:pos="6480" w:leader="none"/>
        </w:tabs>
        <w:spacing w:before="0" w:after="0"/>
        <w:ind w:left="6576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>
      <w:pPr>
        <w:pStyle w:val="Style16"/>
        <w:tabs>
          <w:tab w:val="left" w:pos="6480" w:leader="none"/>
        </w:tabs>
        <w:spacing w:before="0" w:after="0"/>
        <w:ind w:left="7230" w:right="-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6"/>
        <w:tabs>
          <w:tab w:val="left" w:pos="6480" w:leader="none"/>
        </w:tabs>
        <w:spacing w:before="0" w:after="0"/>
        <w:ind w:left="6576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6"/>
        <w:tabs>
          <w:tab w:val="left" w:pos="6480" w:leader="none"/>
        </w:tabs>
        <w:spacing w:before="0" w:after="0"/>
        <w:ind w:left="6576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решением Совета</w:t>
        <w:br/>
        <w:t>Колпашевского</w:t>
        <w:br/>
        <w:t>городского поселения</w:t>
      </w:r>
    </w:p>
    <w:p>
      <w:pPr>
        <w:pStyle w:val="Style16"/>
        <w:tabs>
          <w:tab w:val="left" w:pos="6300" w:leader="none"/>
          <w:tab w:val="left" w:pos="6480" w:leader="none"/>
        </w:tabs>
        <w:spacing w:before="0" w:after="0"/>
        <w:ind w:left="6576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>
      <w:pPr>
        <w:pStyle w:val="Normal"/>
        <w:tabs>
          <w:tab w:val="left" w:pos="6480" w:leader="none"/>
        </w:tabs>
        <w:ind w:left="10490" w:hang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ind w:left="-142" w:right="566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>
      <w:pPr>
        <w:pStyle w:val="Normal"/>
        <w:ind w:left="-142" w:right="566" w:hanging="0"/>
        <w:jc w:val="center"/>
        <w:rPr/>
      </w:pPr>
      <w:r>
        <w:rPr>
          <w:b/>
          <w:bCs/>
          <w:sz w:val="24"/>
          <w:szCs w:val="24"/>
          <w:lang w:val="ru-RU"/>
        </w:rPr>
        <w:t>и 202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  <w:lang w:val="ru-RU"/>
        </w:rPr>
        <w:t xml:space="preserve"> годов</w:t>
      </w:r>
    </w:p>
    <w:p>
      <w:pPr>
        <w:pStyle w:val="Normal"/>
        <w:tabs>
          <w:tab w:val="left" w:pos="720" w:leader="none"/>
        </w:tabs>
        <w:ind w:right="-1" w:hanging="0"/>
        <w:jc w:val="right"/>
        <w:rPr/>
      </w:pP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>(т</w:t>
      </w:r>
      <w:r>
        <w:rPr>
          <w:sz w:val="24"/>
          <w:szCs w:val="24"/>
        </w:rPr>
        <w:t>ыс. рублей)</w:t>
      </w:r>
    </w:p>
    <w:tbl>
      <w:tblPr>
        <w:tblW w:w="9749" w:type="dxa"/>
        <w:jc w:val="left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35"/>
        <w:gridCol w:w="4310"/>
        <w:gridCol w:w="1245"/>
        <w:gridCol w:w="1108"/>
        <w:gridCol w:w="1051"/>
      </w:tblGrid>
      <w:tr>
        <w:trPr>
          <w:trHeight w:val="510" w:hRule="atLeast"/>
          <w:cantSplit w:val="true"/>
        </w:trPr>
        <w:tc>
          <w:tcPr>
            <w:tcW w:w="20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Наименование доходного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</w:rPr>
              <w:t>сточни</w:t>
            </w:r>
            <w:r>
              <w:rPr>
                <w:sz w:val="24"/>
                <w:szCs w:val="24"/>
                <w:lang w:val="ru-RU"/>
              </w:rPr>
              <w:t>ка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</w:t>
            </w:r>
          </w:p>
        </w:tc>
      </w:tr>
      <w:tr>
        <w:trPr>
          <w:trHeight w:val="510" w:hRule="atLeast"/>
          <w:cantSplit w:val="true"/>
        </w:trPr>
        <w:tc>
          <w:tcPr>
            <w:tcW w:w="20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4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</w:tc>
      </w:tr>
      <w:tr>
        <w:trPr>
          <w:trHeight w:val="873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000 2 02 00000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118 817,4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hanging="25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55 680,7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54 316,6</w:t>
            </w:r>
          </w:p>
        </w:tc>
      </w:tr>
      <w:tr>
        <w:trPr>
          <w:trHeight w:val="432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000 00 0000 150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50 267,3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49 326,6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49 418,3</w:t>
            </w:r>
          </w:p>
        </w:tc>
      </w:tr>
      <w:tr>
        <w:trPr>
          <w:trHeight w:val="68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901 2 02 1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001 1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50 267,3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49 326,6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49 418,3</w:t>
            </w:r>
          </w:p>
        </w:tc>
      </w:tr>
      <w:tr>
        <w:trPr>
          <w:trHeight w:val="422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14 719,8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901 2 02 25555 13 0000 150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14 719,8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000 2 02 3000 00 0000 150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6 794,4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901 2 02 30024 13 0000 150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3 930,3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901 2 02 35082 13 0000 150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1 617,4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901 2 02 35082 13 0000 150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1 246,7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22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000 2 02 40000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47 035,9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6 354,1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4 898,3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8 713,8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6 354,1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4 898,3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15 581,6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01</w:t>
            </w:r>
            <w:r>
              <w:rPr>
                <w:sz w:val="24"/>
                <w:szCs w:val="24"/>
              </w:rPr>
              <w:t xml:space="preserve">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333,9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219,0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544,5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2 000,0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850,0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12 103,9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5 664,4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235" w:hRule="atLeast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774,8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6"/>
        <w:spacing w:before="0" w:after="0"/>
        <w:ind w:left="652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2 к решению Совета Колпашевского</w:t>
      </w:r>
    </w:p>
    <w:p>
      <w:pPr>
        <w:pStyle w:val="Style16"/>
        <w:spacing w:before="0" w:after="0"/>
        <w:ind w:left="652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06.03.2023 № 3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>
      <w:pPr>
        <w:pStyle w:val="Style16"/>
        <w:tabs>
          <w:tab w:val="left" w:pos="6521" w:leader="none"/>
          <w:tab w:val="left" w:pos="9356" w:leader="none"/>
          <w:tab w:val="left" w:pos="9923" w:leader="none"/>
        </w:tabs>
        <w:spacing w:before="0" w:after="0"/>
        <w:ind w:left="6521" w:right="-1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>
      <w:pPr>
        <w:pStyle w:val="Normal"/>
        <w:jc w:val="center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Объем бюджетных ассигнований муниципального дорожного фонда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муниципального образования</w:t>
      </w:r>
      <w:r>
        <w:rPr>
          <w:b/>
          <w:sz w:val="24"/>
          <w:szCs w:val="24"/>
          <w:lang w:val="ru-RU"/>
        </w:rPr>
        <w:t xml:space="preserve"> «Колпашевское городское поселение» 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 2023 год и на плановый период 2024 и 2025 годов </w:t>
      </w:r>
    </w:p>
    <w:p>
      <w:pPr>
        <w:pStyle w:val="Normal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(тыс. рублей)</w:t>
      </w:r>
    </w:p>
    <w:tbl>
      <w:tblPr>
        <w:tblW w:w="9630" w:type="dxa"/>
        <w:jc w:val="left"/>
        <w:tblInd w:w="122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078"/>
        <w:gridCol w:w="4110"/>
        <w:gridCol w:w="1133"/>
        <w:gridCol w:w="1134"/>
        <w:gridCol w:w="1175"/>
      </w:tblGrid>
      <w:tr>
        <w:trPr>
          <w:trHeight w:val="419" w:hRule="atLeast"/>
          <w:cantSplit w:val="true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статей доходов и расходов </w:t>
            </w:r>
          </w:p>
        </w:tc>
        <w:tc>
          <w:tcPr>
            <w:tcW w:w="34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</w:t>
            </w:r>
          </w:p>
        </w:tc>
      </w:tr>
      <w:tr>
        <w:trPr>
          <w:trHeight w:val="419" w:hRule="atLeast"/>
          <w:cantSplit w:val="true"/>
        </w:trPr>
        <w:tc>
          <w:tcPr>
            <w:tcW w:w="2078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1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2024 год 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2025 год </w:t>
            </w:r>
          </w:p>
        </w:tc>
      </w:tr>
      <w:tr>
        <w:trPr/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ДОХОДЫ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9 150,2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10 218,0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10 815,0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4 333,7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4 915,0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5 188,0</w:t>
            </w:r>
          </w:p>
        </w:tc>
      </w:tr>
      <w:tr>
        <w:trPr>
          <w:trHeight w:val="2893" w:hRule="atLeast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36,0</w:t>
            </w:r>
          </w:p>
        </w:tc>
      </w:tr>
      <w:tr>
        <w:trPr>
          <w:trHeight w:val="2383" w:hRule="atLeast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5 356,4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5 984,0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6 316,0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sz w:val="24"/>
                <w:szCs w:val="24"/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-570,0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-715,0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-725,0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2 109,7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8 454,8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4 606,9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shd w:fill="FFFF00" w:val="clear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shd w:fill="FFFF00" w:val="clear"/>
                <w:lang w:val="ru-RU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дорожный фонд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26 841,5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18 672,8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15 421,9</w:t>
            </w:r>
          </w:p>
        </w:tc>
      </w:tr>
      <w:tr>
        <w:trPr/>
        <w:tc>
          <w:tcPr>
            <w:tcW w:w="9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15 581,6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11 259,9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18 672,8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15 421,9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т.ч. за счет остатков бюджетных ассигнований, не использованных в 2022 году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26 841,5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18 672,8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15 421,9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pStyle w:val="Style16"/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>Приложение № 3 к решению Совета Колпашевского</w:t>
      </w:r>
    </w:p>
    <w:p>
      <w:pPr>
        <w:pStyle w:val="Style16"/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663" w:leader="none"/>
        </w:tabs>
        <w:spacing w:before="0" w:after="0"/>
        <w:ind w:left="6521" w:firstLine="142"/>
        <w:jc w:val="both"/>
        <w:rPr/>
      </w:pPr>
      <w:r>
        <w:rPr>
          <w:sz w:val="24"/>
          <w:szCs w:val="24"/>
          <w:lang w:val="ru-RU"/>
        </w:rPr>
        <w:t xml:space="preserve">от 06.03.2023 № 3 </w:t>
      </w:r>
    </w:p>
    <w:p>
      <w:pPr>
        <w:pStyle w:val="Style16"/>
        <w:tabs>
          <w:tab w:val="left" w:pos="6480" w:leader="none"/>
        </w:tabs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 xml:space="preserve">«Приложение № 3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 xml:space="preserve">городского поселения </w:t>
      </w:r>
    </w:p>
    <w:p>
      <w:pPr>
        <w:pStyle w:val="Style16"/>
        <w:tabs>
          <w:tab w:val="left" w:pos="8080" w:leader="none"/>
        </w:tabs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>от 25.11.2022 № 41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Источники финансирования дефицита бюджета муниципального</w:t>
        <w:br/>
        <w:t>образования «Колпашевское городское поселение» на 2023 год</w:t>
        <w:br/>
        <w:t>и на плановый период 2024 и 2025 годов</w:t>
      </w:r>
    </w:p>
    <w:p>
      <w:pPr>
        <w:pStyle w:val="1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1"/>
        <w:ind w:left="1080" w:right="0" w:hanging="0"/>
        <w:jc w:val="right"/>
        <w:rPr/>
      </w:pPr>
      <w:r>
        <w:rPr/>
        <w:t>(</w:t>
      </w:r>
      <w:r>
        <w:rPr>
          <w:bCs/>
        </w:rPr>
        <w:t>тыс. рублей)</w:t>
      </w:r>
    </w:p>
    <w:tbl>
      <w:tblPr>
        <w:tblW w:w="9655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54"/>
        <w:gridCol w:w="1276"/>
        <w:gridCol w:w="1275"/>
        <w:gridCol w:w="1449"/>
      </w:tblGrid>
      <w:tr>
        <w:trPr>
          <w:trHeight w:val="300" w:hRule="atLeast"/>
          <w:cantSplit w:val="true"/>
        </w:trPr>
        <w:tc>
          <w:tcPr>
            <w:tcW w:w="56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40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</w:t>
            </w:r>
          </w:p>
        </w:tc>
      </w:tr>
      <w:tr>
        <w:trPr>
          <w:trHeight w:val="300" w:hRule="atLeast"/>
          <w:cantSplit w:val="true"/>
        </w:trPr>
        <w:tc>
          <w:tcPr>
            <w:tcW w:w="56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2025 год</w:t>
            </w:r>
          </w:p>
        </w:tc>
      </w:tr>
      <w:tr>
        <w:trPr>
          <w:trHeight w:val="360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5 689,9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-210 673,4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>155 987,4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bCs/>
                <w:sz w:val="24"/>
                <w:szCs w:val="24"/>
                <w:lang w:val="ru-RU"/>
              </w:rPr>
              <w:t>156 584,4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216 363,3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155 987,4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156 584,4</w:t>
            </w:r>
          </w:p>
        </w:tc>
      </w:tr>
      <w:tr>
        <w:trPr>
          <w:trHeight w:val="405" w:hRule="atLeast"/>
        </w:trPr>
        <w:tc>
          <w:tcPr>
            <w:tcW w:w="5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5 689,9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</w:tbl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Style16"/>
        <w:tabs>
          <w:tab w:val="left" w:pos="6379" w:leader="none"/>
        </w:tabs>
        <w:ind w:left="6663" w:hanging="0"/>
        <w:jc w:val="left"/>
        <w:rPr/>
      </w:pPr>
      <w:r>
        <w:rPr>
          <w:sz w:val="24"/>
          <w:szCs w:val="24"/>
        </w:rPr>
        <w:t xml:space="preserve">Приложение № 4 к решению Совета Колпашевского городского поселения </w:t>
      </w:r>
    </w:p>
    <w:p>
      <w:pPr>
        <w:pStyle w:val="Style16"/>
        <w:tabs>
          <w:tab w:val="left" w:pos="6663" w:leader="none"/>
        </w:tabs>
        <w:ind w:left="6521" w:firstLine="142"/>
        <w:jc w:val="both"/>
        <w:rPr/>
      </w:pPr>
      <w:r>
        <w:rPr>
          <w:sz w:val="24"/>
          <w:szCs w:val="24"/>
        </w:rPr>
        <w:t>от 06.03.</w:t>
      </w:r>
      <w:bookmarkStart w:id="1" w:name="_GoBack1"/>
      <w:bookmarkEnd w:id="1"/>
      <w:r>
        <w:rPr>
          <w:sz w:val="24"/>
          <w:szCs w:val="24"/>
        </w:rPr>
        <w:t xml:space="preserve">2023 № 3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hanging="0"/>
        <w:jc w:val="left"/>
        <w:rPr/>
      </w:pPr>
      <w:r>
        <w:rPr>
          <w:sz w:val="24"/>
          <w:szCs w:val="24"/>
        </w:rPr>
        <w:t>«Приложение № 4</w:t>
      </w:r>
    </w:p>
    <w:p>
      <w:pPr>
        <w:pStyle w:val="Style16"/>
        <w:tabs>
          <w:tab w:val="left" w:pos="6379" w:leader="none"/>
          <w:tab w:val="left" w:pos="6480" w:leader="none"/>
        </w:tabs>
        <w:ind w:left="6663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left" w:pos="6379" w:leader="none"/>
          <w:tab w:val="left" w:pos="6480" w:leader="none"/>
        </w:tabs>
        <w:ind w:left="6663" w:hanging="0"/>
        <w:jc w:val="left"/>
        <w:rPr/>
      </w:pPr>
      <w:r>
        <w:rPr>
          <w:sz w:val="24"/>
          <w:szCs w:val="24"/>
        </w:rPr>
        <w:t>УТВЕРЖДЕНО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/>
      </w:pPr>
      <w:r>
        <w:rPr>
          <w:sz w:val="24"/>
          <w:szCs w:val="24"/>
        </w:rPr>
        <w:t xml:space="preserve">решением Совета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/>
      </w:pPr>
      <w:r>
        <w:rPr>
          <w:sz w:val="24"/>
          <w:szCs w:val="24"/>
        </w:rPr>
        <w:t xml:space="preserve">Колпашевского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/>
      </w:pPr>
      <w:r>
        <w:rPr>
          <w:sz w:val="24"/>
          <w:szCs w:val="24"/>
        </w:rPr>
        <w:t xml:space="preserve">городского поселения </w:t>
      </w:r>
    </w:p>
    <w:p>
      <w:pPr>
        <w:pStyle w:val="Style16"/>
        <w:tabs>
          <w:tab w:val="left" w:pos="6379" w:leader="none"/>
          <w:tab w:val="left" w:pos="6480" w:leader="none"/>
        </w:tabs>
        <w:ind w:left="6663" w:right="-143" w:hanging="0"/>
        <w:jc w:val="left"/>
        <w:rPr/>
      </w:pPr>
      <w:r>
        <w:rPr>
          <w:sz w:val="24"/>
          <w:szCs w:val="24"/>
        </w:rPr>
        <w:t>от 25.11.2022 № 41</w:t>
      </w:r>
    </w:p>
    <w:p>
      <w:pPr>
        <w:pStyle w:val="Normal"/>
        <w:jc w:val="center"/>
        <w:rPr/>
      </w:pPr>
      <w:r>
        <w:rPr/>
      </w:r>
    </w:p>
    <w:tbl>
      <w:tblPr>
        <w:tblW w:w="9920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51"/>
        <w:gridCol w:w="526"/>
        <w:gridCol w:w="709"/>
        <w:gridCol w:w="1466"/>
        <w:gridCol w:w="593"/>
        <w:gridCol w:w="1036"/>
        <w:gridCol w:w="1037"/>
        <w:gridCol w:w="1000"/>
      </w:tblGrid>
      <w:tr>
        <w:trPr>
          <w:trHeight w:val="600" w:hRule="atLeast"/>
        </w:trPr>
        <w:tc>
          <w:tcPr>
            <w:tcW w:w="9918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Ведомственная структура расходов бюджета муниципального образования «Колпашевское городское поселение» на 2023 год и на плановый период 2024 и 2025 годов</w:t>
            </w:r>
          </w:p>
        </w:tc>
      </w:tr>
      <w:tr>
        <w:trPr>
          <w:trHeight w:val="315" w:hRule="atLeast"/>
        </w:trPr>
        <w:tc>
          <w:tcPr>
            <w:tcW w:w="355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3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3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(тыс.рублей)</w:t>
            </w:r>
          </w:p>
        </w:tc>
      </w:tr>
      <w:tr>
        <w:trPr>
          <w:trHeight w:val="419" w:hRule="atLeast"/>
        </w:trPr>
        <w:tc>
          <w:tcPr>
            <w:tcW w:w="3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7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5" w:hRule="atLeast"/>
        </w:trPr>
        <w:tc>
          <w:tcPr>
            <w:tcW w:w="3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-80" w:hanging="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2025 год</w:t>
            </w:r>
          </w:p>
        </w:tc>
      </w:tr>
      <w:tr>
        <w:trPr>
          <w:trHeight w:val="7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216 363,3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163" w:firstLine="129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185 248,6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ind w:left="-163" w:firstLine="129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>
        <w:trPr>
          <w:trHeight w:val="10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43 396,9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>
        <w:trPr>
          <w:trHeight w:val="6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>
        <w:trPr>
          <w:trHeight w:val="63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>
        <w:trPr>
          <w:trHeight w:val="84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>
        <w:trPr>
          <w:trHeight w:val="137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2 035,5</w:t>
            </w:r>
          </w:p>
        </w:tc>
      </w:tr>
      <w:tr>
        <w:trPr>
          <w:trHeight w:val="90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</w:tr>
      <w:tr>
        <w:trPr>
          <w:trHeight w:val="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</w:tr>
      <w:tr>
        <w:trPr>
          <w:trHeight w:val="55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60,0</w:t>
            </w:r>
          </w:p>
        </w:tc>
      </w:tr>
      <w:tr>
        <w:trPr>
          <w:trHeight w:val="5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39 316,2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>
        <w:trPr>
          <w:trHeight w:val="11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39 316,2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>
        <w:trPr>
          <w:trHeight w:val="5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39 316,2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>
        <w:trPr>
          <w:trHeight w:val="46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38 672,9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>
        <w:trPr>
          <w:trHeight w:val="54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33 251,8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>
        <w:trPr>
          <w:trHeight w:val="18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33 251,8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32 981,0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5 373,2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>
        <w:trPr>
          <w:trHeight w:val="54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5 373,2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4 427,1</w:t>
            </w:r>
          </w:p>
        </w:tc>
      </w:tr>
      <w:tr>
        <w:trPr>
          <w:trHeight w:val="22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47,9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>
        <w:trPr>
          <w:trHeight w:val="34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>
        <w:trPr>
          <w:trHeight w:val="49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320,0</w:t>
            </w:r>
          </w:p>
        </w:tc>
      </w:tr>
      <w:tr>
        <w:trPr>
          <w:trHeight w:val="2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>
        <w:trPr>
          <w:trHeight w:val="13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323,3</w:t>
            </w:r>
          </w:p>
        </w:tc>
      </w:tr>
      <w:tr>
        <w:trPr>
          <w:trHeight w:val="18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>
        <w:trPr>
          <w:trHeight w:val="13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>
        <w:trPr>
          <w:trHeight w:val="2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>
        <w:trPr>
          <w:trHeight w:val="17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1 000,0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7 546,0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7 546,0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3 758,1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7 546,0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985,2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120,4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45,8</w:t>
            </w:r>
          </w:p>
        </w:tc>
      </w:tr>
      <w:tr>
        <w:trPr>
          <w:trHeight w:val="26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790,0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675,7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40 897,9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>
        <w:trPr>
          <w:trHeight w:val="25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13 146,4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>
        <w:trPr>
          <w:trHeight w:val="23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мкр. Рейд с. Тогур в навигационный период»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>
        <w:trPr>
          <w:trHeight w:val="26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</w:tr>
      <w:tr>
        <w:trPr>
          <w:trHeight w:val="18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>
        <w:trPr>
          <w:trHeight w:val="17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1 976,6</w:t>
            </w:r>
          </w:p>
        </w:tc>
      </w:tr>
      <w:tr>
        <w:trPr>
          <w:trHeight w:val="17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>
        <w:trPr>
          <w:trHeight w:val="11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>
        <w:trPr>
          <w:trHeight w:val="44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51,5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11 118,3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11 118,3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11 118,3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45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26 841,5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>
        <w:trPr>
          <w:trHeight w:val="41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6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2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11 259,9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>
        <w:trPr>
          <w:trHeight w:val="19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>
        <w:trPr>
          <w:trHeight w:val="16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>
        <w:trPr>
          <w:trHeight w:val="65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14 894,9</w:t>
            </w:r>
          </w:p>
        </w:tc>
      </w:tr>
      <w:tr>
        <w:trPr>
          <w:trHeight w:val="9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>
        <w:trPr>
          <w:trHeight w:val="20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>
        <w:trPr>
          <w:trHeight w:val="5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527,0</w:t>
            </w:r>
          </w:p>
        </w:tc>
      </w:tr>
      <w:tr>
        <w:trPr>
          <w:trHeight w:val="27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8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8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8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7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39 703,1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>
        <w:trPr>
          <w:trHeight w:val="22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28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>
        <w:trPr>
          <w:trHeight w:val="7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1 500,0</w:t>
            </w:r>
          </w:p>
        </w:tc>
      </w:tr>
      <w:tr>
        <w:trPr>
          <w:trHeight w:val="21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3 028,0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4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>
        <w:trPr>
          <w:trHeight w:val="48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>
        <w:trPr>
          <w:trHeight w:val="39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>
        <w:trPr>
          <w:trHeight w:val="19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2 778,0</w:t>
            </w:r>
          </w:p>
        </w:tc>
      </w:tr>
      <w:tr>
        <w:trPr>
          <w:trHeight w:val="16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35 175,1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>
        <w:trPr>
          <w:trHeight w:val="47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17 570,5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«Авторский надзор и строительный контроль выполнения работ по благоустройству общественных территорий»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18 115,0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52 0 03 00308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52 0 03 00308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«Разработка проектно-сметной документации благоустройства общественной территории стадион МКУ «ГМЦ». Устройство поверхностного водоотвода»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40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4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9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6 880,6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>
        <w:trPr>
          <w:trHeight w:val="21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4 346,3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27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2 027,6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5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3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2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>
        <w:trPr>
          <w:trHeight w:val="32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>
        <w:trPr>
          <w:trHeight w:val="22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>
        <w:trPr>
          <w:trHeight w:val="28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1 055,7</w:t>
            </w:r>
          </w:p>
        </w:tc>
      </w:tr>
      <w:tr>
        <w:trPr>
          <w:trHeight w:val="16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>
        <w:trPr>
          <w:trHeight w:val="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>
        <w:trPr>
          <w:trHeight w:val="29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669,0</w:t>
            </w:r>
          </w:p>
        </w:tc>
      </w:tr>
      <w:tr>
        <w:trPr>
          <w:trHeight w:val="25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>
        <w:trPr>
          <w:trHeight w:val="26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>
        <w:trPr>
          <w:trHeight w:val="16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1 639,0</w:t>
            </w:r>
          </w:p>
        </w:tc>
      </w:tr>
      <w:tr>
        <w:trPr>
          <w:trHeight w:val="21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>
        <w:trPr>
          <w:trHeight w:val="17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>
        <w:trPr>
          <w:trHeight w:val="20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64,7</w:t>
            </w:r>
          </w:p>
        </w:tc>
      </w:tr>
      <w:tr>
        <w:trPr>
          <w:trHeight w:val="30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5 901,1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>
        <w:trPr>
          <w:trHeight w:val="27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5 901,1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>
        <w:trPr>
          <w:trHeight w:val="40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>
        <w:trPr>
          <w:trHeight w:val="23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1 025,4</w:t>
            </w:r>
          </w:p>
        </w:tc>
      </w:tr>
      <w:tr>
        <w:trPr>
          <w:trHeight w:val="23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1 693,2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1 996,0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1 996,0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1 996,0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1 621,9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1 621,9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547,1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с.Тогур, ул.Тургенева 30/1 (3 этап)»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98 0 09 S1122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>
        <w:trPr>
          <w:trHeight w:val="2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>
        <w:trPr>
          <w:trHeight w:val="2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48,4</w:t>
            </w:r>
          </w:p>
        </w:tc>
      </w:tr>
      <w:tr>
        <w:trPr>
          <w:trHeight w:val="2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>
        <w:trPr>
          <w:trHeight w:val="13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6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>
        <w:trPr>
          <w:trHeight w:val="25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>
        <w:trPr>
          <w:trHeight w:val="27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16 131,5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>
        <w:trPr>
          <w:trHeight w:val="19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>
        <w:trPr>
          <w:trHeight w:val="23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24 366,1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18 898,3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8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18 898,3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жилыми помещениями детей-сирот и детей, оставшихся без попечения родителей, лицам из их числа «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4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1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8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12 103,9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2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12 103,9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12 103,9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12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12 103,9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17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>
        <w:trPr>
          <w:trHeight w:val="22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>
        <w:trPr>
          <w:trHeight w:val="40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864,0</w:t>
            </w:r>
          </w:p>
        </w:tc>
      </w:tr>
      <w:tr>
        <w:trPr>
          <w:trHeight w:val="24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19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130,0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45,5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14,5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20 063,8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>
        <w:trPr>
          <w:trHeight w:val="28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12 293,6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43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7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21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>
        <w:trPr>
          <w:trHeight w:val="15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24,0</w:t>
            </w:r>
          </w:p>
        </w:tc>
      </w:tr>
      <w:tr>
        <w:trPr>
          <w:trHeight w:val="27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>
        <w:trPr>
          <w:trHeight w:val="12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>
        <w:trPr>
          <w:trHeight w:val="13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>
        <w:trPr>
          <w:trHeight w:val="19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>
        <w:trPr>
          <w:trHeight w:val="26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>
        <w:trPr>
          <w:trHeight w:val="26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8 975,7</w:t>
            </w:r>
          </w:p>
        </w:tc>
      </w:tr>
      <w:tr>
        <w:trPr>
          <w:trHeight w:val="19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</w:tr>
      <w:tr>
        <w:trPr>
          <w:trHeight w:val="19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2 231,0</w:t>
            </w:r>
          </w:p>
        </w:tc>
      </w:tr>
      <w:tr>
        <w:trPr>
          <w:trHeight w:val="19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>
        <w:trPr>
          <w:trHeight w:val="21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66,6</w:t>
            </w:r>
          </w:p>
        </w:tc>
      </w:tr>
      <w:tr>
        <w:trPr>
          <w:trHeight w:val="20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>
        <w:trPr>
          <w:trHeight w:val="17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>
        <w:trPr>
          <w:trHeight w:val="12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182,4</w:t>
            </w:r>
          </w:p>
        </w:tc>
      </w:tr>
      <w:tr>
        <w:trPr>
          <w:trHeight w:val="17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38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34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>
        <w:trPr>
          <w:trHeight w:val="29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90,0</w:t>
            </w:r>
          </w:p>
        </w:tc>
      </w:tr>
      <w:tr>
        <w:trPr>
          <w:trHeight w:val="33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>
        <w:trPr>
          <w:trHeight w:val="15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>
        <w:trPr>
          <w:trHeight w:val="31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250,0</w:t>
            </w:r>
          </w:p>
        </w:tc>
      </w:tr>
      <w:tr>
        <w:trPr>
          <w:trHeight w:val="23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7 770,2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>
        <w:trPr>
          <w:trHeight w:val="14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>
        <w:trPr>
          <w:trHeight w:val="188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>
        <w:trPr>
          <w:trHeight w:val="19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>
        <w:trPr>
          <w:trHeight w:val="5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>
        <w:trPr>
          <w:trHeight w:val="26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>
        <w:trPr>
          <w:trHeight w:val="7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>
        <w:trPr>
          <w:trHeight w:val="18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5 366,2</w:t>
            </w:r>
          </w:p>
        </w:tc>
      </w:tr>
      <w:tr>
        <w:trPr>
          <w:trHeight w:val="15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>
        <w:trPr>
          <w:trHeight w:val="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298,2</w:t>
            </w:r>
          </w:p>
        </w:tc>
      </w:tr>
      <w:tr>
        <w:trPr>
          <w:trHeight w:val="26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</w:tr>
      <w:tr>
        <w:trPr>
          <w:trHeight w:val="30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>
        <w:trPr>
          <w:trHeight w:val="11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>
        <w:trPr>
          <w:trHeight w:val="24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660,3</w:t>
            </w:r>
          </w:p>
        </w:tc>
      </w:tr>
      <w:tr>
        <w:trPr>
          <w:trHeight w:val="16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1 445,5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>
        <w:trPr>
          <w:trHeight w:val="43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552,9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7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407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6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31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Организация деятельности катка по адресу г. Колпашево, ул. Кирова, 41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>
        <w:trPr>
          <w:trHeight w:val="26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279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>
        <w:trPr>
          <w:trHeight w:val="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592,6</w:t>
            </w:r>
          </w:p>
        </w:tc>
      </w:tr>
      <w:tr>
        <w:trPr>
          <w:trHeight w:val="376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22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>
        <w:trPr>
          <w:trHeight w:val="7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>
        <w:trPr>
          <w:trHeight w:val="21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433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1 618,3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>
        <w:trPr>
          <w:trHeight w:val="14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4 022,9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>
        <w:trPr>
          <w:trHeight w:val="7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4 022,9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3 068,1</w:t>
            </w:r>
          </w:p>
        </w:tc>
      </w:tr>
      <w:tr>
        <w:trPr>
          <w:trHeight w:val="28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222,4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>
        <w:trPr>
          <w:trHeight w:val="50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222,4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112,2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>
        <w:trPr>
          <w:trHeight w:val="26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>
        <w:trPr>
          <w:trHeight w:val="202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5 090,1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5 029,9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5 029,9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>
        <w:trPr>
          <w:trHeight w:val="42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4 231,9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798,0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798,0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798,0</w:t>
            </w:r>
          </w:p>
        </w:tc>
      </w:tr>
      <w:tr>
        <w:trPr>
          <w:trHeight w:val="22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>
        <w:trPr>
          <w:trHeight w:val="84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>
        <w:trPr>
          <w:trHeight w:val="130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>
        <w:trPr>
          <w:trHeight w:val="585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>
        <w:trPr>
          <w:trHeight w:val="141" w:hRule="atLeast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0"/>
                <w:szCs w:val="20"/>
              </w:rPr>
              <w:t>17,2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sz w:val="20"/>
          <w:szCs w:val="20"/>
          <w:lang w:val="ru-RU"/>
        </w:rPr>
        <w:t>.»</w:t>
      </w:r>
    </w:p>
    <w:p>
      <w:pPr>
        <w:pStyle w:val="Style16"/>
        <w:tabs>
          <w:tab w:val="left" w:pos="6521" w:leader="none"/>
        </w:tabs>
        <w:ind w:left="6521" w:right="-187" w:hanging="0"/>
        <w:jc w:val="left"/>
        <w:rPr/>
      </w:pPr>
      <w:r>
        <w:rPr>
          <w:sz w:val="24"/>
          <w:szCs w:val="24"/>
        </w:rPr>
        <w:t xml:space="preserve">Приложение № 5 к решению Совета Колпашевского городского поселения </w:t>
      </w:r>
    </w:p>
    <w:p>
      <w:pPr>
        <w:pStyle w:val="Style16"/>
        <w:tabs>
          <w:tab w:val="left" w:pos="6300" w:leader="none"/>
          <w:tab w:val="left" w:pos="6521" w:leader="none"/>
        </w:tabs>
        <w:ind w:left="6521" w:hanging="0"/>
        <w:jc w:val="both"/>
        <w:rPr/>
      </w:pPr>
      <w:r>
        <w:rPr>
          <w:sz w:val="24"/>
          <w:szCs w:val="24"/>
        </w:rPr>
        <w:t xml:space="preserve">от 06.03.2023 № 3 </w:t>
      </w:r>
    </w:p>
    <w:p>
      <w:pPr>
        <w:pStyle w:val="Style16"/>
        <w:tabs>
          <w:tab w:val="left" w:pos="6521" w:leader="none"/>
        </w:tabs>
        <w:ind w:left="6521" w:right="-18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left" w:pos="6521" w:leader="none"/>
        </w:tabs>
        <w:ind w:left="6521" w:hanging="0"/>
        <w:jc w:val="left"/>
        <w:rPr/>
      </w:pPr>
      <w:r>
        <w:rPr>
          <w:sz w:val="24"/>
          <w:szCs w:val="24"/>
        </w:rPr>
        <w:t>«Приложение № 11</w:t>
      </w:r>
    </w:p>
    <w:p>
      <w:pPr>
        <w:pStyle w:val="Style16"/>
        <w:tabs>
          <w:tab w:val="left" w:pos="6521" w:leader="none"/>
        </w:tabs>
        <w:ind w:left="6521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left" w:pos="6521" w:leader="none"/>
        </w:tabs>
        <w:ind w:left="6521" w:hanging="0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Style16"/>
        <w:tabs>
          <w:tab w:val="left" w:pos="6521" w:leader="none"/>
        </w:tabs>
        <w:ind w:left="6521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Колпашевского </w:t>
      </w:r>
    </w:p>
    <w:p>
      <w:pPr>
        <w:pStyle w:val="Style16"/>
        <w:tabs>
          <w:tab w:val="left" w:pos="6521" w:leader="none"/>
        </w:tabs>
        <w:ind w:left="6521" w:hanging="0"/>
        <w:jc w:val="left"/>
        <w:rPr/>
      </w:pPr>
      <w:r>
        <w:rPr>
          <w:sz w:val="24"/>
          <w:szCs w:val="24"/>
        </w:rPr>
        <w:t xml:space="preserve">городского поселения </w:t>
      </w:r>
    </w:p>
    <w:p>
      <w:pPr>
        <w:pStyle w:val="Style16"/>
        <w:tabs>
          <w:tab w:val="left" w:pos="6521" w:leader="none"/>
        </w:tabs>
        <w:ind w:left="6521" w:hanging="0"/>
        <w:jc w:val="left"/>
        <w:rPr/>
      </w:pPr>
      <w:r>
        <w:rPr>
          <w:sz w:val="24"/>
          <w:szCs w:val="24"/>
        </w:rPr>
        <w:t>от 25.11.2022 № 41</w:t>
      </w:r>
    </w:p>
    <w:p>
      <w:pPr>
        <w:pStyle w:val="Style16"/>
        <w:tabs>
          <w:tab w:val="left" w:pos="6480" w:leader="none"/>
        </w:tabs>
        <w:ind w:left="64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Cs w:val="24"/>
        </w:rPr>
        <w:t xml:space="preserve">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>
        <w:rPr>
          <w:rFonts w:cs="Times New Roman CYR" w:ascii="Times New Roman CYR" w:hAnsi="Times New Roman CYR"/>
          <w:b/>
          <w:bCs/>
        </w:rPr>
        <w:t xml:space="preserve">бюджета муниципального образования «Колпашевское городское поселение» </w:t>
      </w:r>
      <w:r>
        <w:rPr>
          <w:b/>
          <w:szCs w:val="24"/>
        </w:rPr>
        <w:t>на 2023 год и на плановый период 2024 и 2025 годов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right"/>
        <w:rPr/>
      </w:pPr>
      <w:r>
        <w:rPr/>
        <w:t xml:space="preserve"> </w:t>
      </w:r>
      <w:r>
        <w:rPr/>
        <w:t>(тыс. рублей)</w:t>
      </w:r>
    </w:p>
    <w:tbl>
      <w:tblPr>
        <w:tblW w:w="975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344"/>
        <w:gridCol w:w="1134"/>
        <w:gridCol w:w="1134"/>
        <w:gridCol w:w="1144"/>
      </w:tblGrid>
      <w:tr>
        <w:trPr>
          <w:trHeight w:val="338" w:hRule="atLeast"/>
          <w:cantSplit w:val="true"/>
        </w:trPr>
        <w:tc>
          <w:tcPr>
            <w:tcW w:w="6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34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Сумма</w:t>
            </w:r>
          </w:p>
        </w:tc>
      </w:tr>
      <w:tr>
        <w:trPr>
          <w:trHeight w:val="374" w:hRule="atLeast"/>
          <w:cantSplit w:val="true"/>
        </w:trPr>
        <w:tc>
          <w:tcPr>
            <w:tcW w:w="63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 год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>2025 год</w:t>
            </w:r>
          </w:p>
        </w:tc>
      </w:tr>
      <w:tr>
        <w:trPr/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17 570,5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>
        <w:trPr/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>
        <w:trPr>
          <w:trHeight w:val="215" w:hRule="atLeast"/>
        </w:trPr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17 570,5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480"/>
        <w:jc w:val="right"/>
        <w:rPr>
          <w:lang w:val="ru-RU"/>
        </w:rPr>
      </w:pPr>
      <w:r>
        <w:rPr>
          <w:sz w:val="20"/>
          <w:szCs w:val="20"/>
          <w:lang w:val="ru-RU"/>
        </w:rPr>
        <w:t>.»</w:t>
      </w:r>
    </w:p>
    <w:p>
      <w:pPr>
        <w:pStyle w:val="Style16"/>
        <w:spacing w:before="0" w:after="0"/>
        <w:ind w:left="6663" w:right="-79" w:hanging="0"/>
        <w:rPr/>
      </w:pPr>
      <w:r>
        <w:rPr>
          <w:sz w:val="24"/>
          <w:szCs w:val="24"/>
          <w:lang w:val="ru-RU"/>
        </w:rPr>
        <w:t>Приложение № 6 к решению Совета Колпашевского</w:t>
      </w:r>
    </w:p>
    <w:p>
      <w:pPr>
        <w:pStyle w:val="Style16"/>
        <w:spacing w:before="0" w:after="0"/>
        <w:ind w:left="6663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663" w:hanging="0"/>
        <w:jc w:val="both"/>
        <w:rPr/>
      </w:pPr>
      <w:r>
        <w:rPr>
          <w:sz w:val="24"/>
          <w:szCs w:val="24"/>
          <w:lang w:val="ru-RU"/>
        </w:rPr>
        <w:t xml:space="preserve">от 06.03.2023 № 3 </w:t>
      </w:r>
    </w:p>
    <w:p>
      <w:pPr>
        <w:pStyle w:val="Style16"/>
        <w:tabs>
          <w:tab w:val="left" w:pos="6480" w:leader="none"/>
        </w:tabs>
        <w:spacing w:before="0" w:after="0"/>
        <w:ind w:left="6663" w:hanging="0"/>
        <w:rPr/>
      </w:pPr>
      <w:r>
        <w:rPr>
          <w:sz w:val="24"/>
          <w:szCs w:val="24"/>
          <w:lang w:val="ru-RU"/>
        </w:rPr>
        <w:t>«Приложение № 12</w:t>
      </w:r>
    </w:p>
    <w:p>
      <w:pPr>
        <w:pStyle w:val="Style16"/>
        <w:tabs>
          <w:tab w:val="left" w:pos="6480" w:leader="none"/>
        </w:tabs>
        <w:spacing w:before="0" w:after="0"/>
        <w:ind w:left="666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6"/>
        <w:tabs>
          <w:tab w:val="left" w:pos="6804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</w:t>
      </w:r>
    </w:p>
    <w:p>
      <w:pPr>
        <w:pStyle w:val="Style16"/>
        <w:tabs>
          <w:tab w:val="left" w:pos="6804" w:leader="none"/>
        </w:tabs>
        <w:spacing w:before="0" w:after="0"/>
        <w:ind w:left="666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>
      <w:pPr>
        <w:pStyle w:val="Style16"/>
        <w:tabs>
          <w:tab w:val="left" w:pos="6804" w:leader="none"/>
        </w:tabs>
        <w:spacing w:before="0" w:after="0"/>
        <w:ind w:left="666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>
      <w:pPr>
        <w:pStyle w:val="Style16"/>
        <w:tabs>
          <w:tab w:val="left" w:pos="6804" w:leader="none"/>
        </w:tabs>
        <w:spacing w:before="0" w:after="0"/>
        <w:ind w:left="6663" w:hanging="0"/>
        <w:rPr/>
      </w:pPr>
      <w:r>
        <w:rPr>
          <w:sz w:val="24"/>
          <w:szCs w:val="24"/>
        </w:rPr>
        <w:t>от 25.11.2022 № 41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663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на 2023 год и на плановый период 2024 и 2025 годов</w:t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(тыс. рублей)</w:t>
      </w:r>
    </w:p>
    <w:tbl>
      <w:tblPr>
        <w:tblW w:w="989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86"/>
        <w:gridCol w:w="850"/>
        <w:gridCol w:w="851"/>
        <w:gridCol w:w="851"/>
        <w:gridCol w:w="1"/>
        <w:gridCol w:w="850"/>
        <w:gridCol w:w="850"/>
        <w:gridCol w:w="859"/>
      </w:tblGrid>
      <w:tr>
        <w:trPr>
          <w:trHeight w:val="338" w:hRule="atLeast"/>
          <w:cantSplit w:val="true"/>
        </w:trPr>
        <w:tc>
          <w:tcPr>
            <w:tcW w:w="47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расходных обязательств </w:t>
            </w:r>
          </w:p>
        </w:tc>
        <w:tc>
          <w:tcPr>
            <w:tcW w:w="2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Сумма</w:t>
            </w:r>
          </w:p>
        </w:tc>
      </w:tr>
      <w:tr>
        <w:trPr>
          <w:trHeight w:val="374" w:hRule="atLeast"/>
          <w:cantSplit w:val="true"/>
        </w:trPr>
        <w:tc>
          <w:tcPr>
            <w:tcW w:w="47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lang w:val="ru-RU"/>
              </w:rPr>
              <w:t>Подраз</w:t>
            </w:r>
          </w:p>
          <w:p>
            <w:pPr>
              <w:pStyle w:val="Normal"/>
              <w:ind w:left="-108" w:right="-10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8" w:leader="none"/>
              </w:tabs>
              <w:ind w:left="-108" w:right="-10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2024 год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2025 год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ru-RU"/>
              </w:rPr>
              <w:t>1000</w:t>
            </w: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-109" w:hanging="0"/>
              <w:jc w:val="righ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14 968,0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0,0</w:t>
            </w:r>
          </w:p>
        </w:tc>
      </w:tr>
      <w:tr>
        <w:trPr>
          <w:trHeight w:val="215" w:hRule="atLeast"/>
        </w:trPr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из них: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09" w:hanging="0"/>
              <w:jc w:val="right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lang w:val="ru-RU"/>
              </w:rPr>
              <w:t>1004</w:t>
            </w: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-109" w:hanging="0"/>
              <w:jc w:val="right"/>
              <w:rPr>
                <w:b/>
                <w:b/>
                <w:i/>
                <w:i/>
                <w:lang w:val="ru-RU"/>
              </w:rPr>
            </w:pPr>
            <w:r>
              <w:rPr>
                <w:b/>
                <w:i/>
                <w:lang w:val="ru-RU"/>
              </w:rPr>
              <w:t>14968,0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0 00 00000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00 00000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00000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0820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0820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11 1 89 40820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11 1 89 40820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R0820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 R0820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  <w:r>
              <w:rPr>
                <w:iCs/>
                <w:lang w:val="ru-RU"/>
              </w:rPr>
              <w:t>1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1</w:t>
            </w:r>
            <w:r>
              <w:rPr>
                <w:iCs/>
              </w:rPr>
              <w:t xml:space="preserve"> 8</w:t>
            </w:r>
            <w:r>
              <w:rPr>
                <w:iCs/>
                <w:lang w:val="ru-RU"/>
              </w:rPr>
              <w:t>9</w:t>
            </w:r>
            <w:r>
              <w:rPr>
                <w:iCs/>
              </w:rPr>
              <w:t xml:space="preserve"> R0820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  <w:r>
              <w:rPr>
                <w:iCs/>
                <w:lang w:val="ru-RU"/>
              </w:rPr>
              <w:t>1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>1</w:t>
            </w:r>
            <w:r>
              <w:rPr>
                <w:iCs/>
              </w:rPr>
              <w:t xml:space="preserve"> 8</w:t>
            </w:r>
            <w:r>
              <w:rPr>
                <w:iCs/>
                <w:lang w:val="ru-RU"/>
              </w:rPr>
              <w:t>9</w:t>
            </w:r>
            <w:r>
              <w:rPr>
                <w:iCs/>
              </w:rPr>
              <w:t xml:space="preserve"> R0820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-109" w:hanging="0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99 0 03 00000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-109" w:hanging="0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99 0 03 00000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-109" w:hanging="0"/>
              <w:jc w:val="right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99 0 03 00000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-109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09" w:hanging="0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99 0 03 00000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ind w:left="-109" w:hanging="0"/>
              <w:jc w:val="right"/>
              <w:rPr>
                <w:lang w:val="ru-RU"/>
              </w:rPr>
            </w:pPr>
            <w:r>
              <w:rPr>
                <w:lang w:val="ru-RU"/>
              </w:rPr>
              <w:t>12 103,9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09" w:hanging="0"/>
              <w:jc w:val="righ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14 968,0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right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</w:tbl>
    <w:p>
      <w:pPr>
        <w:pStyle w:val="Normal"/>
        <w:spacing w:lineRule="auto" w:line="480"/>
        <w:jc w:val="right"/>
        <w:rPr/>
      </w:pPr>
      <w:r>
        <w:rPr>
          <w:sz w:val="24"/>
          <w:szCs w:val="24"/>
          <w:lang w:val="ru-RU"/>
        </w:rPr>
        <w:t>.»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Body Text Indent 3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254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322547"/>
    <w:rPr>
      <w:rFonts w:ascii="Times New Roman" w:hAnsi="Times New Roman" w:cs="Times New Roman"/>
      <w:sz w:val="20"/>
      <w:szCs w:val="20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12d31"/>
    <w:rPr>
      <w:rFonts w:ascii="Segoe UI" w:hAnsi="Segoe UI" w:cs="Segoe UI"/>
      <w:sz w:val="18"/>
      <w:szCs w:val="18"/>
      <w:lang w:eastAsia="ru-RU"/>
    </w:rPr>
  </w:style>
  <w:style w:type="character" w:styleId="Style14" w:customStyle="1">
    <w:name w:val="Нижний колонтитул Знак"/>
    <w:uiPriority w:val="99"/>
    <w:qFormat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BodyTextIndent2Char"/>
    <w:uiPriority w:val="99"/>
    <w:qFormat/>
    <w:rsid w:val="00322547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qFormat/>
    <w:rsid w:val="00322547"/>
    <w:pPr>
      <w:spacing w:before="0" w:after="120"/>
      <w:ind w:left="283" w:hanging="0"/>
    </w:pPr>
    <w:rPr>
      <w:sz w:val="16"/>
      <w:szCs w:val="16"/>
      <w:lang w:val="en-US"/>
    </w:rPr>
  </w:style>
  <w:style w:type="paragraph" w:styleId="21" w:customStyle="1">
    <w:name w:val="Основной текст с отступом 21"/>
    <w:basedOn w:val="Normal"/>
    <w:uiPriority w:val="99"/>
    <w:qFormat/>
    <w:rsid w:val="00322547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22" w:customStyle="1">
    <w:name w:val="Основной текст с отступом 22"/>
    <w:basedOn w:val="Normal"/>
    <w:uiPriority w:val="99"/>
    <w:qFormat/>
    <w:rsid w:val="00322547"/>
    <w:pPr>
      <w:suppressAutoHyphens w:val="true"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12d31"/>
    <w:pPr/>
    <w:rPr>
      <w:rFonts w:ascii="Segoe UI" w:hAnsi="Segoe UI" w:cs="Segoe UI"/>
      <w:sz w:val="18"/>
      <w:szCs w:val="18"/>
    </w:rPr>
  </w:style>
  <w:style w:type="paragraph" w:styleId="1">
    <w:name w:val="Цитата1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Application>LibreOffice/5.2.6.2$Windows_x86 LibreOffice_project/a3100ed2409ebf1c212f5048fbe377c281438fdc</Application>
  <Pages>31</Pages>
  <Words>8653</Words>
  <Characters>50564</Characters>
  <CharactersWithSpaces>57844</CharactersWithSpaces>
  <Paragraphs>2904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2022-10-24T03:41:00Z</dcterms:created>
  <dc:creator>Кондрашова НВ</dc:creator>
  <dc:description/>
  <dc:language>ru-RU</dc:language>
  <cp:lastModifiedBy/>
  <cp:lastPrinted>2023-02-22T05:15:00Z</cp:lastPrinted>
  <dcterms:modified xsi:type="dcterms:W3CDTF">2023-03-10T08:31:03Z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