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</w:r>
    </w:p>
    <w:p>
      <w:pPr>
        <w:pStyle w:val="Normal"/>
        <w:pageBreakBefore w:val="false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867410" cy="9340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73.55pt;width:68.2pt;height:73.4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</w:rPr>
        <w:t>СОВ</w:t>
      </w:r>
      <w:bookmarkStart w:id="0" w:name="_GoBack"/>
      <w:bookmarkEnd w:id="0"/>
      <w:r>
        <w:rPr>
          <w:b/>
          <w:bCs/>
        </w:rPr>
        <w:t xml:space="preserve">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/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/>
      </w:pPr>
      <w:r>
        <w:rPr>
          <w:sz w:val="24"/>
          <w:szCs w:val="24"/>
        </w:rPr>
        <w:t xml:space="preserve">31 октября 2023 г.                                                 № 31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/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/>
      </w:pPr>
      <w:r>
        <w:rPr/>
        <w:t xml:space="preserve">от 25 ноября 2022 года № 41 «О бюджете муниципального образования </w:t>
      </w:r>
    </w:p>
    <w:p>
      <w:pPr>
        <w:pStyle w:val="Normal"/>
        <w:ind w:right="-1" w:hanging="0"/>
        <w:jc w:val="center"/>
        <w:rPr/>
      </w:pPr>
      <w:r>
        <w:rPr/>
        <w:t xml:space="preserve">«Колпашевское городское поселение» на 2023 год и на плановый период </w:t>
      </w:r>
    </w:p>
    <w:p>
      <w:pPr>
        <w:pStyle w:val="Normal"/>
        <w:ind w:right="-1" w:hanging="0"/>
        <w:jc w:val="center"/>
        <w:rPr/>
      </w:pPr>
      <w:r>
        <w:rPr/>
        <w:t>2024 и 2025 годов»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/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 Внести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 следующие изменения: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1.1. Пункт 1 изложить в следующей редакции:</w:t>
      </w:r>
    </w:p>
    <w:p>
      <w:pPr>
        <w:pStyle w:val="221"/>
        <w:shd w:val="clear" w:color="auto" w:fill="FFFFFF"/>
        <w:ind w:firstLine="709"/>
        <w:rPr/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2023 год: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330 705,6 тыс. рублей, в том числе налоговые и неналоговые доходы в сумме 96 008,8 тыс. рублей, безвозмездные поступления в сумме 234 696,8 тыс. рублей;</w:t>
      </w:r>
    </w:p>
    <w:p>
      <w:pPr>
        <w:pStyle w:val="BodyTextIndent2"/>
        <w:shd w:val="clear" w:color="auto" w:fill="FFFFFF"/>
        <w:ind w:firstLine="709"/>
        <w:rPr/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337 670,3 тыс. рублей;</w:t>
      </w:r>
    </w:p>
    <w:p>
      <w:pPr>
        <w:pStyle w:val="221"/>
        <w:shd w:val="clear" w:color="auto" w:fill="FFFFFF"/>
        <w:ind w:firstLine="709"/>
        <w:rPr/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6 964,7 тыс. рублей.».</w:t>
      </w:r>
    </w:p>
    <w:p>
      <w:pPr>
        <w:pStyle w:val="BodyTextIndent2"/>
        <w:shd w:val="clear" w:color="auto" w:fill="FFFFFF"/>
        <w:ind w:firstLine="709"/>
        <w:rPr/>
      </w:pPr>
      <w:r>
        <w:rPr>
          <w:sz w:val="24"/>
          <w:szCs w:val="24"/>
        </w:rPr>
        <w:t>1.2. Подпункт 3, пункта 14 изложить в следующей редакции:</w:t>
      </w:r>
    </w:p>
    <w:p>
      <w:pPr>
        <w:pStyle w:val="212"/>
        <w:tabs>
          <w:tab w:val="left" w:pos="993" w:leader="none"/>
        </w:tabs>
        <w:rPr/>
      </w:pPr>
      <w:r>
        <w:rPr>
          <w:color w:val="000000"/>
          <w:sz w:val="24"/>
          <w:szCs w:val="24"/>
        </w:rPr>
        <w:t xml:space="preserve">«3) получение из районного </w:t>
      </w:r>
      <w:r>
        <w:rPr>
          <w:sz w:val="24"/>
          <w:szCs w:val="24"/>
        </w:rPr>
        <w:t xml:space="preserve">бюджета ИМБТ на поддержку мер по обеспечению сбалансированности местных бюджетов, сверх объемов, утвержденных решением Совета Колпашевского городского поселения о бюджете муниципального образования </w:t>
      </w:r>
      <w:r>
        <w:rPr>
          <w:color w:val="000000"/>
          <w:sz w:val="24"/>
          <w:szCs w:val="24"/>
        </w:rPr>
        <w:t>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бюджета;».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1.3.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1.4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sz w:val="24"/>
          <w:szCs w:val="24"/>
          <w:lang w:val="ru-RU"/>
        </w:rPr>
        <w:t>1.5.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1.6.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1.7.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5 к настоящему решению.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 xml:space="preserve">1.8.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>
        <w:rPr>
          <w:sz w:val="24"/>
          <w:szCs w:val="24"/>
        </w:rPr>
        <w:t>на 2023 год и на плановый период 2024 и 2025 годов» изложить в редакции согласно приложению № 6 к настоящему решению.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1.9. Приложение № 12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2023 год и на плановый период 2024 и 2025 годов» изложить в редакции согласно приложению № 7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/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2"/>
        <w:tabs>
          <w:tab w:val="left" w:pos="6150" w:leader="none"/>
        </w:tabs>
        <w:ind w:hanging="0"/>
        <w:rPr/>
      </w:pPr>
      <w:r>
        <w:rPr>
          <w:sz w:val="24"/>
          <w:szCs w:val="24"/>
        </w:rPr>
        <w:tab/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/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                                    А.В.Щукин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Председатель Совета  Колпашевского городского поселения                                   А.Ф.Рыбалов</w:t>
        <w:br/>
      </w:r>
    </w:p>
    <w:p>
      <w:pPr>
        <w:pStyle w:val="Style16"/>
        <w:spacing w:before="0" w:after="0"/>
        <w:ind w:left="652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1 к решению Совета Колпашевского</w:t>
      </w:r>
    </w:p>
    <w:p>
      <w:pPr>
        <w:pStyle w:val="Style16"/>
        <w:spacing w:before="0" w:after="0"/>
        <w:ind w:left="652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31.10.2023 № 31</w:t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«Приложение № 1 </w:t>
      </w:r>
    </w:p>
    <w:p>
      <w:pPr>
        <w:pStyle w:val="Style16"/>
        <w:tabs>
          <w:tab w:val="left" w:pos="6480" w:leader="none"/>
        </w:tabs>
        <w:spacing w:before="0" w:after="0"/>
        <w:ind w:left="7230" w:right="-1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решением Совета</w:t>
        <w:br/>
        <w:t>Колпашевского</w:t>
        <w:br/>
        <w:t>городского поселения</w:t>
      </w:r>
    </w:p>
    <w:p>
      <w:pPr>
        <w:pStyle w:val="Style16"/>
        <w:tabs>
          <w:tab w:val="left" w:pos="6300" w:leader="none"/>
          <w:tab w:val="left" w:pos="6480" w:leader="none"/>
        </w:tabs>
        <w:spacing w:before="0" w:after="0"/>
        <w:ind w:left="6576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25.11.2022 № 41 </w:t>
      </w:r>
    </w:p>
    <w:p>
      <w:pPr>
        <w:pStyle w:val="Normal"/>
        <w:tabs>
          <w:tab w:val="left" w:pos="6480" w:leader="none"/>
        </w:tabs>
        <w:ind w:left="1049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ind w:left="-142" w:right="566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>
      <w:pPr>
        <w:pStyle w:val="Normal"/>
        <w:ind w:left="-142" w:right="566" w:hanging="0"/>
        <w:jc w:val="center"/>
        <w:rPr/>
      </w:pPr>
      <w:r>
        <w:rPr>
          <w:b/>
          <w:bCs/>
          <w:sz w:val="24"/>
          <w:szCs w:val="24"/>
          <w:lang w:val="ru-RU"/>
        </w:rPr>
        <w:t>и 202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lang w:val="ru-RU"/>
        </w:rPr>
        <w:t xml:space="preserve"> годов</w:t>
      </w:r>
    </w:p>
    <w:p>
      <w:pPr>
        <w:pStyle w:val="Normal"/>
        <w:tabs>
          <w:tab w:val="left" w:pos="720" w:leader="none"/>
        </w:tabs>
        <w:ind w:right="-1" w:hanging="0"/>
        <w:jc w:val="right"/>
        <w:rPr/>
      </w:pPr>
      <w:r>
        <w:rPr>
          <w:sz w:val="24"/>
          <w:szCs w:val="24"/>
          <w:lang w:val="ru-RU"/>
        </w:rPr>
        <w:t>(т</w:t>
      </w:r>
      <w:r>
        <w:rPr>
          <w:sz w:val="24"/>
          <w:szCs w:val="24"/>
        </w:rPr>
        <w:t>ыс. рублей)</w:t>
      </w:r>
    </w:p>
    <w:tbl>
      <w:tblPr>
        <w:tblW w:w="9889" w:type="dxa"/>
        <w:jc w:val="left"/>
        <w:tblInd w:w="-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34"/>
        <w:gridCol w:w="4309"/>
        <w:gridCol w:w="1245"/>
        <w:gridCol w:w="1108"/>
        <w:gridCol w:w="1193"/>
      </w:tblGrid>
      <w:tr>
        <w:trPr>
          <w:trHeight w:val="510" w:hRule="atLeast"/>
          <w:cantSplit w:val="true"/>
        </w:trPr>
        <w:tc>
          <w:tcPr>
            <w:tcW w:w="2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Наименование доходного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сточни</w:t>
            </w:r>
            <w:r>
              <w:rPr>
                <w:sz w:val="22"/>
                <w:szCs w:val="22"/>
                <w:lang w:val="ru-RU"/>
              </w:rPr>
              <w:t>ка</w:t>
            </w:r>
          </w:p>
        </w:tc>
        <w:tc>
          <w:tcPr>
            <w:tcW w:w="35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>
        <w:trPr>
          <w:trHeight w:val="510" w:hRule="atLeast"/>
          <w:cantSplit w:val="true"/>
        </w:trPr>
        <w:tc>
          <w:tcPr>
            <w:tcW w:w="20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43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 </w:t>
            </w:r>
          </w:p>
        </w:tc>
      </w:tr>
      <w:tr>
        <w:trPr>
          <w:trHeight w:val="873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000 2 02 00000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234 696,8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25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55 680,7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54 316,6</w:t>
            </w:r>
          </w:p>
        </w:tc>
      </w:tr>
      <w:tr>
        <w:trPr>
          <w:trHeight w:val="43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000 00 0000 150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50 267,3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49 326,6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49 418,3</w:t>
            </w:r>
          </w:p>
        </w:tc>
      </w:tr>
      <w:tr>
        <w:trPr>
          <w:trHeight w:val="68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001 1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50 267,3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49 326,6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49 418,3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14 719,8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901 2 02 25555 13 0000 150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14 719,8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000 2 02 3000 00 0000 150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11 086,5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901 2 02 30024 13 0000 150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3 930,3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901 2 02 35082 13 0000 150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7 156,2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158 623,2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898,3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393,1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898,3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23 321,1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>01</w:t>
            </w:r>
            <w:r>
              <w:rPr>
                <w:sz w:val="22"/>
                <w:szCs w:val="22"/>
              </w:rPr>
              <w:t xml:space="preserve"> 2 02 4999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333,9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2 294,8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17 900,0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169,0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349,3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2 232,7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4 489,6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для расселения жителей г.Колпашево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9 525,4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13 018,7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5 738,2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774,8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14 400,0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35 570,2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4 166,6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финансовую поддержку инициативного проекта "Обустройство уличного освещения в г. Колпашево по ул Обская"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983,5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финансовую поддержку инициативного проекта "Обустройство ограждения кладбища в с.Тогур, ул. </w:t>
            </w:r>
            <w:r>
              <w:rPr>
                <w:sz w:val="22"/>
                <w:szCs w:val="22"/>
              </w:rPr>
              <w:t>Тургенева 30/1 (3 этап)"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999,9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144,4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поощрение поселенческих команд, участвовавших в </w:t>
            </w:r>
            <w:r>
              <w:rPr>
                <w:sz w:val="22"/>
                <w:szCs w:val="22"/>
              </w:rPr>
              <w:t>XIV</w:t>
            </w:r>
            <w:r>
              <w:rPr>
                <w:sz w:val="22"/>
                <w:szCs w:val="22"/>
                <w:lang w:val="ru-RU"/>
              </w:rPr>
              <w:t xml:space="preserve"> зимней межпоселенческой спартакиаде в с.Тогур Колпашевского городского поселения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</w:t>
            </w:r>
            <w:r>
              <w:rPr>
                <w:sz w:val="22"/>
                <w:szCs w:val="22"/>
                <w:lang w:val="ru-RU"/>
              </w:rPr>
              <w:t xml:space="preserve"> на приобретение экскаватора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1 700,0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Иной межбюджетный трансферт на поощрение поселенческих команд, участвовавших в </w:t>
            </w:r>
            <w:r>
              <w:rPr>
                <w:color w:val="000000"/>
                <w:sz w:val="22"/>
                <w:szCs w:val="22"/>
              </w:rPr>
              <w:t>XVI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летней межпоселенческой спартакиаде в с. Чажемто Чажемтовского сельского поселения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электроснабжения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3 219,0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2 800,0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901 2 02 49999 13 0000 150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Иной межбюджетный трансферт на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spacing w:before="0" w:after="0"/>
        <w:ind w:left="652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2 к решению Совета Колпашевского</w:t>
      </w:r>
    </w:p>
    <w:p>
      <w:pPr>
        <w:pStyle w:val="Style16"/>
        <w:spacing w:before="0" w:after="0"/>
        <w:ind w:left="652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31.10.2023 № 31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«Приложение № 2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решением Совета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Колпашевского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городского поселения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25.11.2022 № 41</w:t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Объем бюджетных ассигнований муниципального дорожного фонда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«Колпашевское городское поселение»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2023 год и на плановый период 2024 и 2025 годов </w:t>
      </w:r>
    </w:p>
    <w:p>
      <w:pPr>
        <w:pStyle w:val="Normal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(тыс. рублей)</w:t>
      </w:r>
    </w:p>
    <w:tbl>
      <w:tblPr>
        <w:tblW w:w="9640" w:type="dxa"/>
        <w:jc w:val="left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078"/>
        <w:gridCol w:w="4110"/>
        <w:gridCol w:w="1134"/>
        <w:gridCol w:w="1134"/>
        <w:gridCol w:w="1184"/>
      </w:tblGrid>
      <w:tr>
        <w:trPr>
          <w:trHeight w:val="419" w:hRule="atLeast"/>
          <w:cantSplit w:val="true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3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>
        <w:trPr>
          <w:trHeight w:val="419" w:hRule="atLeast"/>
          <w:cantSplit w:val="true"/>
        </w:trPr>
        <w:tc>
          <w:tcPr>
            <w:tcW w:w="207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2025 год 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ДОХОДЫ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10 780,8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218,0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815,0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5 746,9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915,0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188,0</w:t>
            </w:r>
          </w:p>
        </w:tc>
      </w:tr>
      <w:tr>
        <w:trPr>
          <w:trHeight w:val="2893" w:hRule="atLeast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sz w:val="22"/>
                <w:szCs w:val="22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36,0</w:t>
            </w:r>
          </w:p>
        </w:tc>
      </w:tr>
      <w:tr>
        <w:trPr>
          <w:trHeight w:val="2383" w:hRule="atLeast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sz w:val="22"/>
                <w:szCs w:val="22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5 638,5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984,0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316,0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sz w:val="22"/>
                <w:szCs w:val="22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-715,0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-725,0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1 399,1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8 454,8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4 606,9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23 321,1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35 570,2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shd w:fill="FFFF00" w:val="clear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shd w:fill="FFFF00" w:val="clear"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18 672,8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15 421,9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12 179,9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18 672,8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15 421,9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т.ч.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18 672,8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15 421,9</w:t>
            </w:r>
          </w:p>
        </w:tc>
      </w:tr>
    </w:tbl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spacing w:before="0" w:after="0"/>
        <w:ind w:left="6663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>Приложение № 3 к решению Совета Колпашевского</w:t>
      </w:r>
    </w:p>
    <w:p>
      <w:pPr>
        <w:pStyle w:val="Style16"/>
        <w:spacing w:before="0" w:after="0"/>
        <w:ind w:left="6663" w:right="-79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firstLine="142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31.10.2023 № 31</w:t>
      </w:r>
    </w:p>
    <w:p>
      <w:pPr>
        <w:pStyle w:val="Style16"/>
        <w:tabs>
          <w:tab w:val="left" w:pos="6480" w:leader="none"/>
        </w:tabs>
        <w:spacing w:before="0" w:after="0"/>
        <w:ind w:left="6663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«Приложение № 3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решением Совета Колпашевского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городского поселения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>от 25.11.2022 № 41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Источники финансирования дефицита бюджета муниципального</w:t>
        <w:br/>
        <w:t>образования «Колпашевское городское поселение» на 2023 год</w:t>
        <w:br/>
        <w:t>и на плановый период 2024 и 2025 годов</w:t>
      </w:r>
    </w:p>
    <w:p>
      <w:pPr>
        <w:pStyle w:val="1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1"/>
        <w:ind w:left="1080" w:right="0" w:hanging="0"/>
        <w:jc w:val="right"/>
        <w:rPr/>
      </w:pPr>
      <w:r>
        <w:rPr/>
        <w:t>(</w:t>
      </w:r>
      <w:r>
        <w:rPr>
          <w:bCs/>
        </w:rPr>
        <w:t>тыс. рублей)</w:t>
      </w:r>
    </w:p>
    <w:tbl>
      <w:tblPr>
        <w:tblW w:w="9655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4"/>
        <w:gridCol w:w="1276"/>
        <w:gridCol w:w="1275"/>
        <w:gridCol w:w="1449"/>
      </w:tblGrid>
      <w:tr>
        <w:trPr>
          <w:trHeight w:val="300" w:hRule="atLeast"/>
          <w:cantSplit w:val="true"/>
        </w:trPr>
        <w:tc>
          <w:tcPr>
            <w:tcW w:w="5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>
        <w:trPr>
          <w:trHeight w:val="300" w:hRule="atLeast"/>
          <w:cantSplit w:val="true"/>
        </w:trPr>
        <w:tc>
          <w:tcPr>
            <w:tcW w:w="56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6 964,7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>-330 705,6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bCs/>
                <w:sz w:val="22"/>
                <w:szCs w:val="22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bCs/>
                <w:sz w:val="22"/>
                <w:szCs w:val="22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>337 670,3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6 964,7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Style16"/>
        <w:tabs>
          <w:tab w:val="left" w:pos="6379" w:leader="none"/>
        </w:tabs>
        <w:ind w:left="666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Приложение № 4 к решению Совета Колпашевского городского поселения </w:t>
      </w:r>
    </w:p>
    <w:p>
      <w:pPr>
        <w:pStyle w:val="Style16"/>
        <w:tabs>
          <w:tab w:val="left" w:pos="6300" w:leader="none"/>
          <w:tab w:val="left" w:pos="6521" w:leader="none"/>
        </w:tabs>
        <w:ind w:left="6521" w:firstLine="142"/>
        <w:jc w:val="both"/>
        <w:rPr>
          <w:sz w:val="20"/>
          <w:szCs w:val="20"/>
        </w:rPr>
      </w:pPr>
      <w:r>
        <w:rPr>
          <w:sz w:val="20"/>
          <w:szCs w:val="20"/>
        </w:rPr>
        <w:t>от 31.10.2023 № 31</w:t>
      </w:r>
    </w:p>
    <w:p>
      <w:pPr>
        <w:pStyle w:val="Style16"/>
        <w:tabs>
          <w:tab w:val="left" w:pos="6379" w:leader="none"/>
          <w:tab w:val="left" w:pos="6480" w:leader="none"/>
        </w:tabs>
        <w:ind w:firstLine="6663"/>
        <w:jc w:val="left"/>
        <w:rPr>
          <w:sz w:val="20"/>
          <w:szCs w:val="20"/>
        </w:rPr>
      </w:pPr>
      <w:bookmarkStart w:id="1" w:name="_GoBack1"/>
      <w:bookmarkEnd w:id="1"/>
      <w:r>
        <w:rPr>
          <w:sz w:val="20"/>
          <w:szCs w:val="20"/>
        </w:rPr>
        <w:t>«Приложение № 4</w:t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Колпашевского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>
          <w:sz w:val="20"/>
          <w:szCs w:val="20"/>
        </w:rPr>
      </w:pPr>
      <w:r>
        <w:rPr>
          <w:sz w:val="20"/>
          <w:szCs w:val="20"/>
        </w:rPr>
        <w:t>от 25.11.2022 № 41</w:t>
      </w:r>
    </w:p>
    <w:p>
      <w:pPr>
        <w:pStyle w:val="Normal"/>
        <w:jc w:val="center"/>
        <w:rPr/>
      </w:pPr>
      <w:r>
        <w:rPr/>
      </w:r>
    </w:p>
    <w:tbl>
      <w:tblPr>
        <w:tblW w:w="985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52"/>
        <w:gridCol w:w="526"/>
        <w:gridCol w:w="710"/>
        <w:gridCol w:w="1419"/>
        <w:gridCol w:w="593"/>
        <w:gridCol w:w="966"/>
        <w:gridCol w:w="993"/>
        <w:gridCol w:w="997"/>
      </w:tblGrid>
      <w:tr>
        <w:trPr>
          <w:trHeight w:val="600" w:hRule="atLeast"/>
        </w:trPr>
        <w:tc>
          <w:tcPr>
            <w:tcW w:w="9856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2023 год и на плановый период 2024 и 2025 годов</w:t>
            </w:r>
          </w:p>
        </w:tc>
      </w:tr>
      <w:tr>
        <w:trPr>
          <w:trHeight w:val="315" w:hRule="atLeast"/>
        </w:trPr>
        <w:tc>
          <w:tcPr>
            <w:tcW w:w="365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419" w:hRule="atLeast"/>
        </w:trPr>
        <w:tc>
          <w:tcPr>
            <w:tcW w:w="3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5" w:hRule="atLeast"/>
        </w:trPr>
        <w:tc>
          <w:tcPr>
            <w:tcW w:w="3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-80" w:hanging="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2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right="-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337 670,3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>
        <w:trPr>
          <w:trHeight w:val="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right="-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304 186,8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45 429,9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>
        <w:trPr>
          <w:trHeight w:val="1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11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12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63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>
        <w:trPr>
          <w:trHeight w:val="84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>
        <w:trPr>
          <w:trHeight w:val="7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2 063,1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2 035,5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5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1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1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5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38 511,1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>
        <w:trPr>
          <w:trHeight w:val="46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33 704,2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>
        <w:trPr>
          <w:trHeight w:val="5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33 704,2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32 981,0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4 657,6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4 427,1</w:t>
            </w:r>
          </w:p>
        </w:tc>
      </w:tr>
      <w:tr>
        <w:trPr>
          <w:trHeight w:val="36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0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1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</w:tr>
      <w:tr>
        <w:trPr>
          <w:trHeight w:val="2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4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2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323,3</w:t>
            </w:r>
          </w:p>
        </w:tc>
      </w:tr>
      <w:tr>
        <w:trPr>
          <w:trHeight w:val="13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2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1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3 214,0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3 214,0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3 758,1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2 972,1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2 972,1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2 972,1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2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675,7</w:t>
            </w:r>
          </w:p>
        </w:tc>
      </w:tr>
      <w:tr>
        <w:trPr>
          <w:trHeight w:val="1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102 702,0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30 720,8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>
        <w:trPr>
          <w:trHeight w:val="1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4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14 400,0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6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мкр. Рейд с. Тогур в навигационный период"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2 532,6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>
        <w:trPr>
          <w:trHeight w:val="2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19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>
        <w:trPr>
          <w:trHeight w:val="1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>
        <w:trPr>
          <w:trHeight w:val="49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51,5</w:t>
            </w:r>
          </w:p>
        </w:tc>
      </w:tr>
      <w:tr>
        <w:trPr>
          <w:trHeight w:val="9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10 454,8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71 071,2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23 321,1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12 179,9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>
        <w:trPr>
          <w:trHeight w:val="1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>
        <w:trPr>
          <w:trHeight w:val="1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14 894,9</w:t>
            </w:r>
          </w:p>
        </w:tc>
      </w:tr>
      <w:tr>
        <w:trPr>
          <w:trHeight w:val="3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>
        <w:trPr>
          <w:trHeight w:val="1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527,0</w:t>
            </w:r>
          </w:p>
        </w:tc>
      </w:tr>
      <w:tr>
        <w:trPr>
          <w:trHeight w:val="2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79 159,9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>
        <w:trPr>
          <w:trHeight w:val="2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1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5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32 028,4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4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2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94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6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9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5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6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40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сверхнормативных расходов и выпадающих доходов ресурсоснабжающих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4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4 867,0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2 778,0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45 631,5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>
        <w:trPr>
          <w:trHeight w:val="36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Колпашевского городского поселения на 2018-2024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18 542,5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проектно-сметной документации благоустройства общественной территории стадион МКУ "ГМЦ". Устройство поверхностного водоотвода"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проектно-сметной документации благоустройства общественной территории "Сквер с детской игровой спортивной площадкой по ул.Гоголя в г.Колпашево» («Маяк»)"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Разработка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6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4 489,6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11 083,1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7 565,3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1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3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19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электроснабжения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3 219,0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9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54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</w:tr>
      <w:tr>
        <w:trPr>
          <w:trHeight w:val="1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Обская"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4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>
        <w:trPr>
          <w:trHeight w:val="19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2 225,3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>
        <w:trPr>
          <w:trHeight w:val="2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1 755,7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>
        <w:trPr>
          <w:trHeight w:val="19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1 755,7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1 055,7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46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>
        <w:trPr>
          <w:trHeight w:val="24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669,0</w:t>
            </w:r>
          </w:p>
        </w:tc>
      </w:tr>
      <w:tr>
        <w:trPr>
          <w:trHeight w:val="15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>
        <w:trPr>
          <w:trHeight w:val="21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1 639,0</w:t>
            </w:r>
          </w:p>
        </w:tc>
      </w:tr>
      <w:tr>
        <w:trPr>
          <w:trHeight w:val="2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(3 этап)"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(3 этап)»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64,7</w:t>
            </w:r>
          </w:p>
        </w:tc>
      </w:tr>
      <w:tr>
        <w:trPr>
          <w:trHeight w:val="21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5 643,7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>
        <w:trPr>
          <w:trHeight w:val="20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5 643,7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12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1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>
        <w:trPr>
          <w:trHeight w:val="29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1 693,2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>
        <w:trPr>
          <w:trHeight w:val="15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>
        <w:trPr>
          <w:trHeight w:val="15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1 621,9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</w:tr>
      <w:tr>
        <w:trPr>
          <w:trHeight w:val="25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5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>
        <w:trPr>
          <w:trHeight w:val="24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6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1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4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</w:tr>
      <w:tr>
        <w:trPr>
          <w:trHeight w:val="1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>
        <w:trPr>
          <w:trHeight w:val="20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>
        <w:trPr>
          <w:trHeight w:val="10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>
        <w:trPr>
          <w:trHeight w:val="23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16 131,5</w:t>
            </w:r>
          </w:p>
        </w:tc>
      </w:tr>
      <w:tr>
        <w:trPr>
          <w:trHeight w:val="3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>
        <w:trPr>
          <w:trHeight w:val="1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24 366,1</w:t>
            </w:r>
          </w:p>
        </w:tc>
      </w:tr>
      <w:tr>
        <w:trPr>
          <w:trHeight w:val="26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33 630,6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24 105,2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4 860,6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0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2 295,6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2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2 295,6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2 295,6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8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1 610,0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Поощрение поселенческих команд, участвовавших в XIV зимней межпоселенческой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Поощрение поселенческих команд, участвовавших в XVI летней межпоселенческой спартакиаде в с. Чажемто Чажемтовского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20 381,5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12 422,8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12 398,8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12 398,8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11 876,4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11 876,4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8 975,7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7 958,7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6 342,6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5 440,0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5 366,2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1 616,1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13 102,0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6 185,3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4 485,3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3 068,1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5 262,8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4 351,0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4 351,0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4 231,9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911,8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815,2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</w:t>
            </w:r>
          </w:p>
        </w:tc>
      </w:tr>
    </w:tbl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708"/>
        <w:jc w:val="right"/>
        <w:rPr>
          <w:lang w:val="ru-RU"/>
        </w:rPr>
      </w:pPr>
      <w:r>
        <w:rPr>
          <w:sz w:val="20"/>
          <w:szCs w:val="20"/>
          <w:lang w:val="ru-RU"/>
        </w:rPr>
        <w:t>.»</w:t>
      </w:r>
    </w:p>
    <w:tbl>
      <w:tblPr>
        <w:tblW w:w="1457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05"/>
        <w:gridCol w:w="3964"/>
      </w:tblGrid>
      <w:tr>
        <w:trPr/>
        <w:tc>
          <w:tcPr>
            <w:tcW w:w="10605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Cs w:val="24"/>
              </w:rPr>
              <w:t xml:space="preserve">Приложение № 5 к решению 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Совета Колпашевского 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городского поселения </w:t>
            </w:r>
          </w:p>
          <w:p>
            <w:pPr>
              <w:pStyle w:val="Style16"/>
              <w:tabs>
                <w:tab w:val="left" w:pos="6300" w:leader="none"/>
                <w:tab w:val="left" w:pos="6521" w:leader="none"/>
              </w:tabs>
              <w:bidi w:val="0"/>
              <w:spacing w:lineRule="auto" w:line="288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Cs w:val="24"/>
              </w:rPr>
              <w:t>от 31.10.2023 № 31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Cs w:val="24"/>
              </w:rPr>
              <w:t>«Приложение № 10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УТВЕРЖДЕНО 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решением Совета 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Колпашевского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городского поселения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 25.11.2022 № 41 </w:t>
            </w:r>
          </w:p>
          <w:p>
            <w:pPr>
              <w:pStyle w:val="Style16"/>
              <w:tabs>
                <w:tab w:val="left" w:pos="7371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Style16"/>
        <w:tabs>
          <w:tab w:val="left" w:pos="7371" w:leader="none"/>
        </w:tabs>
        <w:bidi w:val="0"/>
        <w:spacing w:lineRule="auto" w:line="288" w:before="0" w:after="0"/>
        <w:ind w:left="0" w:right="0" w:hanging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ind w:left="360" w:hanging="0"/>
        <w:jc w:val="center"/>
        <w:rPr/>
      </w:pPr>
      <w:r>
        <w:rPr>
          <w:b/>
          <w:bCs/>
          <w:sz w:val="24"/>
          <w:szCs w:val="24"/>
          <w:lang w:val="ru-RU"/>
        </w:rPr>
        <w:t>Прогнозный план (программа) приватизации имущества, находящегося в собственности муниципального</w:t>
        <w:br/>
        <w:t xml:space="preserve"> образования «Колпашевское городское поселение» и приобретения имущества в собственность муниципального</w:t>
        <w:br/>
        <w:t xml:space="preserve"> образования «Колпашевское городское поселение» </w:t>
      </w:r>
      <w:r>
        <w:rPr>
          <w:b/>
          <w:sz w:val="24"/>
          <w:szCs w:val="24"/>
          <w:lang w:val="ru-RU"/>
        </w:rPr>
        <w:t>на 2023 год и на плановый период 2024 и 2025 годов</w:t>
      </w:r>
    </w:p>
    <w:p>
      <w:pPr>
        <w:pStyle w:val="Normal"/>
        <w:widowControl w:val="false"/>
        <w:ind w:right="395" w:hanging="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2"/>
        </w:numPr>
        <w:ind w:left="0" w:right="395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>
      <w:pPr>
        <w:pStyle w:val="Normal"/>
        <w:widowControl w:val="false"/>
        <w:ind w:left="720" w:right="395" w:hanging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(тыс. рублей)</w:t>
      </w:r>
    </w:p>
    <w:tbl>
      <w:tblPr>
        <w:tblW w:w="14893" w:type="dxa"/>
        <w:jc w:val="left"/>
        <w:tblInd w:w="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00"/>
        <w:gridCol w:w="1485"/>
        <w:gridCol w:w="1559"/>
        <w:gridCol w:w="992"/>
        <w:gridCol w:w="963"/>
        <w:gridCol w:w="1162"/>
        <w:gridCol w:w="1418"/>
        <w:gridCol w:w="1244"/>
        <w:gridCol w:w="2159"/>
        <w:gridCol w:w="849"/>
        <w:gridCol w:w="1"/>
        <w:gridCol w:w="849"/>
        <w:gridCol w:w="2"/>
        <w:gridCol w:w="849"/>
        <w:gridCol w:w="1"/>
        <w:gridCol w:w="859"/>
      </w:tblGrid>
      <w:tr>
        <w:trPr>
          <w:trHeight w:val="852" w:hRule="atLeast"/>
          <w:cantSplit w:val="true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приватизируемого предприятия (имущества)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Местонахождение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площадь, (кв.м.)</w:t>
            </w:r>
          </w:p>
        </w:tc>
        <w:tc>
          <w:tcPr>
            <w:tcW w:w="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3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11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Назначение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" w:firstLine="7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основных средств по состоянию на 01.01.2023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 приватизации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2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>
        <w:trPr>
          <w:trHeight w:val="598" w:hRule="atLeast"/>
          <w:cantSplit w:val="true"/>
        </w:trPr>
        <w:tc>
          <w:tcPr>
            <w:tcW w:w="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году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 году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 году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399,3 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70:19:0000004:2007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6-4-963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2023 - 2024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61,6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61,6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1536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Томская область, г. Колпашево, ул. Мира, 36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1164,9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70:19:0000001:1217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6-1-989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  <w:t>420,3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2023 - 2024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1 200,0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1 200,0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1408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Heжилоe помещение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Томская область, г. Колпашево, ул. Победы, 77, пом. 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70:19:0000003:1319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000002458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  <w:t>4037,8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1 399,5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1089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Томская область, Колпашевский район, д. Север, ул. Береговая, 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96,9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70:08:0100027:150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000000454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  <w:t>841,2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812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Российская Федерация, Томская область, Колпашевский район, Колпашевское городское поселение, д. Север, ул. Береговая, земельный участок 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148,0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70:08:0100027:347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000003564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2"/>
                <w:szCs w:val="22"/>
                <w:lang w:val="ru-RU"/>
              </w:rPr>
            </w:pPr>
            <w:r>
              <w:rPr>
                <w:color w:val="343434"/>
                <w:sz w:val="22"/>
                <w:szCs w:val="22"/>
                <w:lang w:val="ru-RU"/>
              </w:rPr>
              <w:t>5,7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331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Итого, нежилые здания, сооружения: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2 819,1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1 261,6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>
      <w:pPr>
        <w:pStyle w:val="Normal"/>
        <w:widowControl w:val="false"/>
        <w:ind w:left="360" w:hanging="0"/>
        <w:jc w:val="both"/>
        <w:rPr>
          <w:sz w:val="24"/>
          <w:szCs w:val="24"/>
          <w:shd w:fill="FFFF00" w:val="clear"/>
          <w:lang w:val="ru-RU"/>
        </w:rPr>
      </w:pPr>
      <w:r>
        <w:rPr>
          <w:sz w:val="24"/>
          <w:szCs w:val="24"/>
          <w:shd w:fill="FFFF00" w:val="clear"/>
          <w:lang w:val="ru-RU"/>
        </w:rPr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движимого и недвижимого имущества в собственность муниципального образования «Колпашевское городское поселение» в 2023 году:</w:t>
      </w:r>
    </w:p>
    <w:tbl>
      <w:tblPr>
        <w:tblW w:w="15056" w:type="dxa"/>
        <w:jc w:val="left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7"/>
        <w:gridCol w:w="8081"/>
        <w:gridCol w:w="4110"/>
        <w:gridCol w:w="2297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приобретаемого имущества</w:t>
            </w:r>
          </w:p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Местонахождение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Планируемые доходы в бюджет Колпашевского городского поселения в 2023 году (рублей)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1084891,00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1430000,00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1430000,00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1432056,12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1432056,12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1432056,12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Экскаватор-бульдозер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Томская область, Колпашевский район, город Колпашево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1700000,00</w:t>
            </w:r>
          </w:p>
        </w:tc>
      </w:tr>
      <w:tr>
        <w:trPr>
          <w:trHeight w:val="148" w:hRule="atLeast"/>
        </w:trPr>
        <w:tc>
          <w:tcPr>
            <w:tcW w:w="12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21 874 860,36</w:t>
            </w:r>
          </w:p>
        </w:tc>
      </w:tr>
    </w:tbl>
    <w:p>
      <w:pPr>
        <w:pStyle w:val="Normal"/>
        <w:widowControl w:val="false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движимого и недвижимого имущества в собственность муниципального образования «Колпашевское городское поселение» в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  <w:lang w:val="ru-RU"/>
        </w:rPr>
        <w:t>плановый период 2024 и 2025 году не планируется.»</w:t>
      </w:r>
    </w:p>
    <w:p>
      <w:pPr>
        <w:pStyle w:val="Normal"/>
        <w:widowControl w:val="fals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right="-187" w:hanging="0"/>
        <w:jc w:val="left"/>
        <w:rPr/>
      </w:pPr>
      <w:r>
        <w:rPr>
          <w:sz w:val="24"/>
          <w:szCs w:val="24"/>
        </w:rPr>
        <w:t xml:space="preserve">Приложение № 6 к решению Совета Колпашевского городского поселения </w:t>
      </w:r>
    </w:p>
    <w:p>
      <w:pPr>
        <w:pStyle w:val="Style16"/>
        <w:tabs>
          <w:tab w:val="left" w:pos="6300" w:leader="none"/>
          <w:tab w:val="left" w:pos="6521" w:leader="none"/>
        </w:tabs>
        <w:bidi w:val="0"/>
        <w:spacing w:lineRule="auto" w:line="288"/>
        <w:ind w:left="6521" w:hanging="0"/>
        <w:jc w:val="both"/>
        <w:rPr/>
      </w:pPr>
      <w:r>
        <w:rPr>
          <w:sz w:val="24"/>
          <w:szCs w:val="24"/>
        </w:rPr>
        <w:t>от 31.10.2023 № 31</w:t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/>
      </w:pPr>
      <w:r>
        <w:rPr>
          <w:sz w:val="24"/>
          <w:szCs w:val="24"/>
        </w:rPr>
        <w:t>«Приложение № 11</w:t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Колпашевского </w:t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/>
      </w:pPr>
      <w:r>
        <w:rPr>
          <w:sz w:val="24"/>
          <w:szCs w:val="24"/>
        </w:rPr>
        <w:t xml:space="preserve">городского поселения </w:t>
      </w:r>
    </w:p>
    <w:p>
      <w:pPr>
        <w:pStyle w:val="Style16"/>
        <w:tabs>
          <w:tab w:val="left" w:pos="6521" w:leader="none"/>
        </w:tabs>
        <w:bidi w:val="0"/>
        <w:spacing w:lineRule="auto" w:line="288"/>
        <w:ind w:left="6521" w:hanging="0"/>
        <w:jc w:val="left"/>
        <w:rPr/>
      </w:pPr>
      <w:r>
        <w:rPr>
          <w:sz w:val="24"/>
          <w:szCs w:val="24"/>
        </w:rPr>
        <w:t>от 25.11.2022 № 41</w:t>
      </w:r>
    </w:p>
    <w:p>
      <w:pPr>
        <w:pStyle w:val="Style16"/>
        <w:tabs>
          <w:tab w:val="left" w:pos="6480" w:leader="none"/>
        </w:tabs>
        <w:bidi w:val="0"/>
        <w:spacing w:lineRule="auto" w:line="288"/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  <w:szCs w:val="24"/>
        </w:rPr>
        <w:t>на 2023 год и на плановый период 2024 и 2025 годов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(тыс. рублей)</w:t>
      </w:r>
    </w:p>
    <w:tbl>
      <w:tblPr>
        <w:tblW w:w="975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344"/>
        <w:gridCol w:w="1134"/>
        <w:gridCol w:w="1134"/>
        <w:gridCol w:w="1144"/>
      </w:tblGrid>
      <w:tr>
        <w:trPr>
          <w:trHeight w:val="338" w:hRule="atLeast"/>
          <w:cantSplit w:val="true"/>
        </w:trPr>
        <w:tc>
          <w:tcPr>
            <w:tcW w:w="6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6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>
        <w:trPr/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18 542,6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18 542,6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spacing w:lineRule="auto" w:line="480"/>
        <w:ind w:firstLine="708"/>
        <w:jc w:val="right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.»</w:t>
      </w:r>
    </w:p>
    <w:p>
      <w:pPr>
        <w:pStyle w:val="Style16"/>
        <w:spacing w:before="0" w:after="0"/>
        <w:ind w:left="6521" w:right="-79" w:hanging="0"/>
        <w:rPr>
          <w:sz w:val="20"/>
          <w:szCs w:val="20"/>
        </w:rPr>
      </w:pPr>
      <w:r>
        <w:rPr>
          <w:sz w:val="20"/>
          <w:szCs w:val="20"/>
          <w:lang w:val="ru-RU"/>
        </w:rPr>
        <w:t>Приложение № 7 к решению Совета Колпашевского</w:t>
      </w:r>
    </w:p>
    <w:p>
      <w:pPr>
        <w:pStyle w:val="Style16"/>
        <w:spacing w:before="0" w:after="0"/>
        <w:ind w:left="6521" w:right="-79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31.10.2023 № 31</w:t>
      </w:r>
    </w:p>
    <w:p>
      <w:pPr>
        <w:pStyle w:val="Style16"/>
        <w:tabs>
          <w:tab w:val="left" w:pos="6480" w:leader="none"/>
        </w:tabs>
        <w:spacing w:before="0" w:after="0"/>
        <w:ind w:left="6521" w:hanging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«Приложение № 12</w:t>
      </w:r>
    </w:p>
    <w:p>
      <w:pPr>
        <w:pStyle w:val="Style16"/>
        <w:tabs>
          <w:tab w:val="left" w:pos="6480" w:leader="none"/>
        </w:tabs>
        <w:spacing w:before="0" w:after="0"/>
        <w:ind w:left="6521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6"/>
        <w:tabs>
          <w:tab w:val="left" w:pos="6480" w:leader="none"/>
        </w:tabs>
        <w:spacing w:before="0" w:after="0"/>
        <w:ind w:left="6521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6"/>
        <w:tabs>
          <w:tab w:val="left" w:pos="6480" w:leader="none"/>
        </w:tabs>
        <w:spacing w:before="0" w:after="0"/>
        <w:ind w:left="6521" w:hanging="0"/>
        <w:rPr/>
      </w:pPr>
      <w:r>
        <w:rPr>
          <w:sz w:val="20"/>
          <w:szCs w:val="20"/>
          <w:lang w:val="ru-RU"/>
        </w:rPr>
        <w:t>решением Совета</w:t>
        <w:br/>
        <w:t>Колпашевского городского поселения от 25.11.2022 № 41</w:t>
      </w:r>
      <w:r>
        <w:rPr>
          <w:sz w:val="24"/>
          <w:szCs w:val="24"/>
          <w:lang w:val="ru-RU"/>
        </w:rPr>
        <w:t xml:space="preserve">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2023 год и на плановый период 2024 и 2025 годов</w:t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 рублей)</w:t>
      </w:r>
    </w:p>
    <w:tbl>
      <w:tblPr>
        <w:tblW w:w="975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43"/>
        <w:gridCol w:w="850"/>
        <w:gridCol w:w="851"/>
        <w:gridCol w:w="851"/>
        <w:gridCol w:w="992"/>
        <w:gridCol w:w="851"/>
        <w:gridCol w:w="719"/>
      </w:tblGrid>
      <w:tr>
        <w:trPr>
          <w:trHeight w:val="338" w:hRule="atLeast"/>
          <w:cantSplit w:val="true"/>
        </w:trPr>
        <w:tc>
          <w:tcPr>
            <w:tcW w:w="4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расходных обязательств </w:t>
            </w:r>
          </w:p>
        </w:tc>
        <w:tc>
          <w:tcPr>
            <w:tcW w:w="2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46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Подраз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8" w:leader="none"/>
              </w:tabs>
              <w:ind w:left="-108" w:right="-108" w:hanging="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2025 год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4</w:t>
            </w:r>
            <w:r>
              <w:rPr>
                <w:i/>
                <w:iCs/>
                <w:sz w:val="22"/>
                <w:szCs w:val="22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4 860,7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4</w:t>
            </w:r>
            <w:r>
              <w:rPr>
                <w:i/>
                <w:iCs/>
                <w:sz w:val="22"/>
                <w:szCs w:val="22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4 860,7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4 860,7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с. Тогур, ул. Тургенева, д. 34, кв. 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3 247,4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sz w:val="22"/>
                <w:szCs w:val="22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2 295,5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sz w:val="22"/>
                <w:szCs w:val="22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2 295,5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8</w:t>
            </w:r>
            <w:r>
              <w:rPr>
                <w:iCs/>
                <w:sz w:val="22"/>
                <w:szCs w:val="22"/>
                <w:lang w:val="ru-RU"/>
              </w:rPr>
              <w:t>9</w:t>
            </w:r>
            <w:r>
              <w:rPr>
                <w:iCs/>
                <w:sz w:val="22"/>
                <w:szCs w:val="22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2 295,5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8</w:t>
            </w:r>
            <w:r>
              <w:rPr>
                <w:iCs/>
                <w:sz w:val="22"/>
                <w:szCs w:val="22"/>
                <w:lang w:val="ru-RU"/>
              </w:rPr>
              <w:t>9</w:t>
            </w:r>
            <w:r>
              <w:rPr>
                <w:iCs/>
                <w:sz w:val="22"/>
                <w:szCs w:val="22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1 246,7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1</w:t>
            </w:r>
            <w:r>
              <w:rPr>
                <w:iCs/>
                <w:sz w:val="22"/>
                <w:szCs w:val="22"/>
              </w:rPr>
              <w:t xml:space="preserve"> 8</w:t>
            </w:r>
            <w:r>
              <w:rPr>
                <w:iCs/>
                <w:sz w:val="22"/>
                <w:szCs w:val="22"/>
                <w:lang w:val="ru-RU"/>
              </w:rPr>
              <w:t>9</w:t>
            </w:r>
            <w:r>
              <w:rPr>
                <w:iCs/>
                <w:sz w:val="22"/>
                <w:szCs w:val="22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1 048,8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г. Колпашево, ул. Селекционная, д. 167, кв. 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г. Колпашево, ул. Профсоюзная, д. 5, кв. 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г. Колпашево, пер. Клубный, д. 12, кв. 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ru-RU"/>
              </w:rPr>
              <w:t>Жилое помещение по адресу: г. Колпашево, ул. Науки, д. 30, кв. 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1 084,0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8 682,7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0,0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</w:tbl>
    <w:p>
      <w:pPr>
        <w:pStyle w:val="Normal"/>
        <w:widowControl w:val="false"/>
        <w:spacing w:lineRule="auto" w:line="480"/>
        <w:ind w:firstLine="708"/>
        <w:jc w:val="right"/>
        <w:rPr/>
      </w:pPr>
      <w:r>
        <w:rPr>
          <w:sz w:val="24"/>
          <w:szCs w:val="24"/>
          <w:lang w:val="ru-RU"/>
        </w:rPr>
        <w:t>.»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54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3a1713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322547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712d31"/>
    <w:rPr>
      <w:rFonts w:ascii="Segoe UI" w:hAnsi="Segoe UI" w:cs="Segoe UI"/>
      <w:sz w:val="18"/>
      <w:szCs w:val="18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cs="Times New Roman"/>
      <w:sz w:val="24"/>
      <w:szCs w:val="24"/>
      <w:lang w:val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2"/>
    <w:uiPriority w:val="99"/>
    <w:qFormat/>
    <w:rsid w:val="00322547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322547"/>
    <w:pPr>
      <w:spacing w:before="0" w:after="120"/>
      <w:ind w:left="283" w:hanging="0"/>
    </w:pPr>
    <w:rPr>
      <w:sz w:val="16"/>
      <w:szCs w:val="16"/>
      <w:lang w:val="en-US"/>
    </w:rPr>
  </w:style>
  <w:style w:type="paragraph" w:styleId="211" w:customStyle="1">
    <w:name w:val="Основной текст с отступом 21"/>
    <w:basedOn w:val="Normal"/>
    <w:uiPriority w:val="99"/>
    <w:qFormat/>
    <w:rsid w:val="00322547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221" w:customStyle="1">
    <w:name w:val="Основной текст с отступом 22"/>
    <w:basedOn w:val="Normal"/>
    <w:uiPriority w:val="99"/>
    <w:qFormat/>
    <w:rsid w:val="00322547"/>
    <w:pPr>
      <w:suppressAutoHyphens w:val="true"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BalloonText">
    <w:name w:val="Balloon Text"/>
    <w:basedOn w:val="Normal"/>
    <w:link w:val="a4"/>
    <w:uiPriority w:val="99"/>
    <w:semiHidden/>
    <w:qFormat/>
    <w:rsid w:val="00712d31"/>
    <w:pPr/>
    <w:rPr>
      <w:rFonts w:ascii="Segoe UI" w:hAnsi="Segoe UI" w:cs="Segoe UI"/>
      <w:sz w:val="18"/>
      <w:szCs w:val="18"/>
    </w:rPr>
  </w:style>
  <w:style w:type="paragraph" w:styleId="212" w:customStyle="1">
    <w:name w:val="Основной текст 21"/>
    <w:basedOn w:val="Normal"/>
    <w:uiPriority w:val="99"/>
    <w:qFormat/>
    <w:rsid w:val="00b1641d"/>
    <w:pPr>
      <w:ind w:firstLine="709"/>
      <w:jc w:val="both"/>
    </w:pPr>
    <w:rPr>
      <w:sz w:val="28"/>
      <w:szCs w:val="28"/>
    </w:rPr>
  </w:style>
  <w:style w:type="paragraph" w:styleId="1">
    <w:name w:val="Цитата1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LibreOffice/5.2.6.2$Windows_x86 LibreOffice_project/a3100ed2409ebf1c212f5048fbe377c281438fdc</Application>
  <Pages>37</Pages>
  <Words>11972</Words>
  <Characters>69813</Characters>
  <CharactersWithSpaces>79524</CharactersWithSpaces>
  <Paragraphs>4042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2022-10-24T03:41:00Z</dcterms:created>
  <dc:creator>Кондрашова НВ</dc:creator>
  <dc:description/>
  <dc:language>ru-RU</dc:language>
  <cp:lastModifiedBy/>
  <cp:lastPrinted>2023-10-19T09:42:00Z</cp:lastPrinted>
  <dcterms:modified xsi:type="dcterms:W3CDTF">2023-11-06T17:05:10Z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