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02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"/>
        <w:gridCol w:w="2955"/>
        <w:gridCol w:w="1078"/>
        <w:gridCol w:w="1475"/>
        <w:gridCol w:w="1417"/>
        <w:gridCol w:w="1004"/>
        <w:gridCol w:w="2529"/>
        <w:gridCol w:w="2279"/>
        <w:gridCol w:w="284"/>
        <w:gridCol w:w="1557"/>
      </w:tblGrid>
      <w:tr>
        <w:trPr>
          <w:trHeight w:val="341" w:hRule="atLeast"/>
        </w:trPr>
        <w:tc>
          <w:tcPr>
            <w:tcW w:w="1502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>
          <w:trHeight w:val="232" w:hRule="exact"/>
        </w:trPr>
        <w:tc>
          <w:tcPr>
            <w:tcW w:w="4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447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 назначении контрольного мероприятия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об отсутствии оснований для направления представления и предписания (№, дата)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Представление/предписание (№, дата)</w:t>
            </w:r>
          </w:p>
        </w:tc>
      </w:tr>
      <w:tr>
        <w:trPr>
          <w:trHeight w:val="1406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Плановая проверка финансово-хозяйственной деятельности в Муниципальном унитарном предприятии «Колпашевский водоканал»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Муниципальное унитарное предприятие «Колпашевский водоканал»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Рубцов Д.В.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от 26.0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от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05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LibreOffice/5.3.3.2$Windows_X86_64 LibreOffice_project/3d9a8b4b4e538a85e0782bd6c2d430bafe583448</Application>
  <Pages>1</Pages>
  <Words>81</Words>
  <Characters>701</Characters>
  <CharactersWithSpaces>765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2023-04-17T05:53:00Z</dcterms:created>
  <dc:creator>Комарова</dc:creator>
  <dc:description/>
  <dc:language>ru-RU</dc:language>
  <cp:lastModifiedBy/>
  <cp:lastPrinted>2023-09-27T10:40:41Z</cp:lastPrinted>
  <dcterms:modified xsi:type="dcterms:W3CDTF">2024-09-02T12:49:50Z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